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61979" w14:textId="0B7B9E73" w:rsidR="00834CC6" w:rsidRPr="00951CB2" w:rsidRDefault="000D60E5" w:rsidP="000D60E5">
      <w:pPr>
        <w:pStyle w:val="1"/>
        <w:jc w:val="center"/>
        <w:rPr>
          <w:rFonts w:ascii="Times New Roman" w:hAnsi="Times New Roman"/>
        </w:rPr>
      </w:pPr>
      <w:r w:rsidRPr="00951CB2">
        <w:rPr>
          <w:rFonts w:ascii="Times New Roman" w:hAnsi="Times New Roman"/>
        </w:rPr>
        <w:t>договір</w:t>
      </w:r>
      <w:r w:rsidRPr="00951CB2">
        <w:rPr>
          <w:rFonts w:ascii="Times New Roman" w:hAnsi="Times New Roman"/>
        </w:rPr>
        <w:br/>
        <w:t>оренди землі в комплексі з розташованим на ній водним об’єктом</w:t>
      </w:r>
    </w:p>
    <w:p w14:paraId="6948344B" w14:textId="7F10D371" w:rsidR="00225C2A" w:rsidRPr="00951CB2" w:rsidRDefault="00225C2A" w:rsidP="006D2C35">
      <w:pPr>
        <w:pStyle w:val="a4"/>
        <w:spacing w:before="0"/>
        <w:ind w:firstLine="0"/>
        <w:rPr>
          <w:rFonts w:ascii="Times New Roman" w:hAnsi="Times New Roman"/>
          <w:bCs/>
          <w:sz w:val="24"/>
          <w:szCs w:val="24"/>
        </w:rPr>
      </w:pPr>
      <w:r w:rsidRPr="00951CB2">
        <w:rPr>
          <w:rFonts w:ascii="Times New Roman" w:hAnsi="Times New Roman"/>
          <w:bCs/>
          <w:sz w:val="24"/>
          <w:szCs w:val="24"/>
        </w:rPr>
        <w:t>м. Тростянець</w:t>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006D2C35" w:rsidRPr="00951CB2">
        <w:rPr>
          <w:rFonts w:ascii="Times New Roman" w:hAnsi="Times New Roman"/>
          <w:bCs/>
          <w:sz w:val="24"/>
          <w:szCs w:val="24"/>
        </w:rPr>
        <w:tab/>
      </w:r>
      <w:r w:rsidRPr="00951CB2">
        <w:rPr>
          <w:rFonts w:ascii="Times New Roman" w:hAnsi="Times New Roman"/>
          <w:bCs/>
          <w:sz w:val="24"/>
          <w:szCs w:val="24"/>
        </w:rPr>
        <w:t>«____»__________ 202</w:t>
      </w:r>
      <w:r w:rsidR="00510B0F" w:rsidRPr="00951CB2">
        <w:rPr>
          <w:rFonts w:ascii="Times New Roman" w:hAnsi="Times New Roman"/>
          <w:bCs/>
          <w:sz w:val="24"/>
          <w:szCs w:val="24"/>
        </w:rPr>
        <w:t>5</w:t>
      </w:r>
      <w:r w:rsidRPr="00951CB2">
        <w:rPr>
          <w:rFonts w:ascii="Times New Roman" w:hAnsi="Times New Roman"/>
          <w:bCs/>
          <w:sz w:val="24"/>
          <w:szCs w:val="24"/>
        </w:rPr>
        <w:t xml:space="preserve"> року</w:t>
      </w:r>
    </w:p>
    <w:p w14:paraId="5709A357" w14:textId="77777777" w:rsidR="00225C2A" w:rsidRPr="00951CB2" w:rsidRDefault="00225C2A" w:rsidP="006D2C35">
      <w:pPr>
        <w:pStyle w:val="a4"/>
        <w:spacing w:before="0"/>
        <w:ind w:firstLine="709"/>
        <w:jc w:val="both"/>
        <w:rPr>
          <w:rFonts w:ascii="Times New Roman" w:hAnsi="Times New Roman"/>
          <w:bCs/>
          <w:sz w:val="24"/>
          <w:szCs w:val="24"/>
        </w:rPr>
      </w:pPr>
    </w:p>
    <w:p w14:paraId="48F31C71" w14:textId="028F06D8" w:rsidR="00225C2A"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Оренд</w:t>
      </w:r>
      <w:r w:rsidR="00A65D79" w:rsidRPr="00951CB2">
        <w:rPr>
          <w:rFonts w:ascii="Times New Roman" w:hAnsi="Times New Roman"/>
          <w:bCs/>
          <w:sz w:val="24"/>
          <w:szCs w:val="24"/>
        </w:rPr>
        <w:t>одавець</w:t>
      </w:r>
      <w:r w:rsidR="006D2C35" w:rsidRPr="00951CB2">
        <w:rPr>
          <w:rFonts w:ascii="Times New Roman" w:hAnsi="Times New Roman"/>
          <w:bCs/>
          <w:sz w:val="24"/>
          <w:szCs w:val="24"/>
        </w:rPr>
        <w:t xml:space="preserve"> –</w:t>
      </w:r>
      <w:r w:rsidR="00225C2A" w:rsidRPr="00951CB2">
        <w:rPr>
          <w:rFonts w:ascii="Times New Roman" w:hAnsi="Times New Roman"/>
          <w:bCs/>
          <w:sz w:val="24"/>
          <w:szCs w:val="24"/>
        </w:rPr>
        <w:t xml:space="preserve"> </w:t>
      </w:r>
      <w:r w:rsidR="00225C2A" w:rsidRPr="00951CB2">
        <w:rPr>
          <w:rFonts w:ascii="Times New Roman" w:hAnsi="Times New Roman"/>
          <w:b/>
          <w:sz w:val="24"/>
          <w:szCs w:val="24"/>
          <w:u w:val="single"/>
        </w:rPr>
        <w:t>Тростянецька міська рада</w:t>
      </w:r>
      <w:r w:rsidR="006D2C35" w:rsidRPr="00951CB2">
        <w:rPr>
          <w:rFonts w:ascii="Times New Roman" w:hAnsi="Times New Roman"/>
          <w:b/>
          <w:sz w:val="24"/>
          <w:szCs w:val="24"/>
          <w:u w:val="single"/>
        </w:rPr>
        <w:t xml:space="preserve"> Охтирського району Сумської області</w:t>
      </w:r>
      <w:r w:rsidR="00225C2A" w:rsidRPr="00951CB2">
        <w:rPr>
          <w:rFonts w:ascii="Times New Roman" w:hAnsi="Times New Roman"/>
          <w:b/>
          <w:sz w:val="24"/>
          <w:szCs w:val="24"/>
          <w:u w:val="single"/>
        </w:rPr>
        <w:t xml:space="preserve"> в особі </w:t>
      </w:r>
      <w:r w:rsidR="000D4CCF" w:rsidRPr="00951CB2">
        <w:rPr>
          <w:rFonts w:ascii="Times New Roman" w:hAnsi="Times New Roman"/>
          <w:b/>
          <w:sz w:val="24"/>
          <w:szCs w:val="24"/>
          <w:u w:val="single"/>
        </w:rPr>
        <w:t xml:space="preserve">міського голови </w:t>
      </w:r>
      <w:proofErr w:type="spellStart"/>
      <w:r w:rsidR="000D4CCF" w:rsidRPr="00951CB2">
        <w:rPr>
          <w:rFonts w:ascii="Times New Roman" w:hAnsi="Times New Roman"/>
          <w:b/>
          <w:sz w:val="24"/>
          <w:szCs w:val="24"/>
          <w:u w:val="single"/>
        </w:rPr>
        <w:t>Бови</w:t>
      </w:r>
      <w:proofErr w:type="spellEnd"/>
      <w:r w:rsidR="000D4CCF" w:rsidRPr="00951CB2">
        <w:rPr>
          <w:rFonts w:ascii="Times New Roman" w:hAnsi="Times New Roman"/>
          <w:b/>
          <w:sz w:val="24"/>
          <w:szCs w:val="24"/>
          <w:u w:val="single"/>
        </w:rPr>
        <w:t xml:space="preserve"> Юрія </w:t>
      </w:r>
      <w:r w:rsidR="001F0550" w:rsidRPr="00951CB2">
        <w:rPr>
          <w:rFonts w:ascii="Times New Roman" w:hAnsi="Times New Roman"/>
          <w:b/>
          <w:sz w:val="24"/>
          <w:szCs w:val="24"/>
          <w:u w:val="single"/>
        </w:rPr>
        <w:t>Анатолі</w:t>
      </w:r>
      <w:r w:rsidR="000D4CCF" w:rsidRPr="00951CB2">
        <w:rPr>
          <w:rFonts w:ascii="Times New Roman" w:hAnsi="Times New Roman"/>
          <w:b/>
          <w:sz w:val="24"/>
          <w:szCs w:val="24"/>
          <w:u w:val="single"/>
        </w:rPr>
        <w:t>йовича</w:t>
      </w:r>
      <w:r w:rsidR="00225C2A" w:rsidRPr="00951CB2">
        <w:rPr>
          <w:rFonts w:ascii="Times New Roman" w:hAnsi="Times New Roman"/>
          <w:bCs/>
          <w:sz w:val="24"/>
          <w:szCs w:val="24"/>
        </w:rPr>
        <w:t xml:space="preserve">, що діє на </w:t>
      </w:r>
      <w:r w:rsidR="00225C2A" w:rsidRPr="00951CB2">
        <w:rPr>
          <w:rFonts w:ascii="Times New Roman" w:hAnsi="Times New Roman"/>
          <w:bCs/>
          <w:sz w:val="24"/>
          <w:szCs w:val="24"/>
          <w:u w:val="single"/>
        </w:rPr>
        <w:t>підставі Закону України «Про місцеве самоврядування в Україні»</w:t>
      </w:r>
      <w:r w:rsidR="00225C2A" w:rsidRPr="00951CB2">
        <w:rPr>
          <w:rFonts w:ascii="Times New Roman" w:hAnsi="Times New Roman"/>
          <w:bCs/>
          <w:sz w:val="24"/>
          <w:szCs w:val="24"/>
        </w:rPr>
        <w:t xml:space="preserve"> </w:t>
      </w:r>
      <w:r w:rsidR="00754888" w:rsidRPr="00951CB2">
        <w:rPr>
          <w:rFonts w:ascii="Times New Roman" w:hAnsi="Times New Roman"/>
          <w:bCs/>
          <w:sz w:val="24"/>
          <w:szCs w:val="24"/>
        </w:rPr>
        <w:t>з однієї</w:t>
      </w:r>
      <w:r w:rsidR="00225C2A" w:rsidRPr="00951CB2">
        <w:rPr>
          <w:rFonts w:ascii="Times New Roman" w:hAnsi="Times New Roman"/>
          <w:bCs/>
          <w:sz w:val="24"/>
          <w:szCs w:val="24"/>
        </w:rPr>
        <w:t xml:space="preserve"> </w:t>
      </w:r>
      <w:r w:rsidR="00C966E7" w:rsidRPr="00951CB2">
        <w:rPr>
          <w:rFonts w:ascii="Times New Roman" w:hAnsi="Times New Roman"/>
          <w:bCs/>
          <w:sz w:val="24"/>
          <w:szCs w:val="24"/>
        </w:rPr>
        <w:t xml:space="preserve">сторони, та </w:t>
      </w:r>
    </w:p>
    <w:p w14:paraId="1D643C51" w14:textId="7F9A38F2" w:rsidR="00B0789E" w:rsidRPr="00951CB2" w:rsidRDefault="00225C2A" w:rsidP="001F0550">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Орендар </w:t>
      </w:r>
      <w:r w:rsidR="006D2C35" w:rsidRPr="00951CB2">
        <w:rPr>
          <w:rFonts w:ascii="Times New Roman" w:hAnsi="Times New Roman"/>
          <w:bCs/>
          <w:sz w:val="24"/>
          <w:szCs w:val="24"/>
        </w:rPr>
        <w:t>–</w:t>
      </w:r>
      <w:r w:rsidR="001F0550" w:rsidRPr="00951CB2">
        <w:rPr>
          <w:rFonts w:ascii="Times New Roman" w:hAnsi="Times New Roman"/>
          <w:b/>
          <w:sz w:val="24"/>
          <w:szCs w:val="24"/>
          <w:u w:val="single"/>
        </w:rPr>
        <w:t xml:space="preserve"> </w:t>
      </w:r>
      <w:r w:rsidR="000D4CCF" w:rsidRPr="00951CB2">
        <w:rPr>
          <w:rFonts w:ascii="Times New Roman" w:hAnsi="Times New Roman"/>
          <w:b/>
          <w:sz w:val="24"/>
          <w:szCs w:val="24"/>
        </w:rPr>
        <w:t>_________________________________________________________</w:t>
      </w:r>
      <w:r w:rsidR="00C46EB8" w:rsidRPr="00951CB2">
        <w:rPr>
          <w:rFonts w:ascii="Times New Roman" w:hAnsi="Times New Roman"/>
          <w:bCs/>
          <w:sz w:val="24"/>
          <w:szCs w:val="24"/>
        </w:rPr>
        <w:t xml:space="preserve"> </w:t>
      </w:r>
      <w:r w:rsidRPr="00951CB2">
        <w:rPr>
          <w:rFonts w:ascii="Times New Roman" w:hAnsi="Times New Roman"/>
          <w:bCs/>
          <w:sz w:val="24"/>
          <w:szCs w:val="24"/>
        </w:rPr>
        <w:t>з друго</w:t>
      </w:r>
      <w:r w:rsidR="008E5AA6" w:rsidRPr="00951CB2">
        <w:rPr>
          <w:rFonts w:ascii="Times New Roman" w:hAnsi="Times New Roman"/>
          <w:bCs/>
          <w:sz w:val="24"/>
          <w:szCs w:val="24"/>
        </w:rPr>
        <w:t>ї</w:t>
      </w:r>
      <w:r w:rsidRPr="00951CB2">
        <w:rPr>
          <w:rFonts w:ascii="Times New Roman" w:hAnsi="Times New Roman"/>
          <w:bCs/>
          <w:sz w:val="24"/>
          <w:szCs w:val="24"/>
        </w:rPr>
        <w:t xml:space="preserve"> </w:t>
      </w:r>
      <w:r w:rsidR="008E5AA6" w:rsidRPr="00951CB2">
        <w:rPr>
          <w:rFonts w:ascii="Times New Roman" w:hAnsi="Times New Roman"/>
          <w:bCs/>
          <w:sz w:val="24"/>
          <w:szCs w:val="24"/>
        </w:rPr>
        <w:t>сторони</w:t>
      </w:r>
      <w:r w:rsidRPr="00951CB2">
        <w:rPr>
          <w:rFonts w:ascii="Times New Roman" w:hAnsi="Times New Roman"/>
          <w:bCs/>
          <w:sz w:val="24"/>
          <w:szCs w:val="24"/>
        </w:rPr>
        <w:t>,</w:t>
      </w:r>
      <w:r w:rsidR="00CE1875" w:rsidRPr="00951CB2">
        <w:rPr>
          <w:rFonts w:ascii="Times New Roman" w:hAnsi="Times New Roman"/>
          <w:bCs/>
          <w:sz w:val="24"/>
          <w:szCs w:val="24"/>
        </w:rPr>
        <w:t xml:space="preserve"> враховуючи Протокол про результати земельних торгів № </w:t>
      </w:r>
      <w:r w:rsidR="000D4CCF" w:rsidRPr="00951CB2">
        <w:rPr>
          <w:rFonts w:ascii="Times New Roman" w:hAnsi="Times New Roman"/>
          <w:bCs/>
          <w:sz w:val="24"/>
          <w:szCs w:val="24"/>
        </w:rPr>
        <w:t>_____</w:t>
      </w:r>
      <w:r w:rsidR="00CE1875" w:rsidRPr="00951CB2">
        <w:rPr>
          <w:rFonts w:ascii="Times New Roman" w:hAnsi="Times New Roman"/>
          <w:bCs/>
          <w:sz w:val="24"/>
          <w:szCs w:val="24"/>
        </w:rPr>
        <w:t xml:space="preserve"> від </w:t>
      </w:r>
      <w:r w:rsidR="000D4CCF" w:rsidRPr="00951CB2">
        <w:rPr>
          <w:rFonts w:ascii="Times New Roman" w:hAnsi="Times New Roman"/>
          <w:bCs/>
          <w:sz w:val="24"/>
          <w:szCs w:val="24"/>
        </w:rPr>
        <w:t>____</w:t>
      </w:r>
      <w:r w:rsidR="00CE1875" w:rsidRPr="00951CB2">
        <w:rPr>
          <w:rFonts w:ascii="Times New Roman" w:hAnsi="Times New Roman"/>
          <w:bCs/>
          <w:sz w:val="24"/>
          <w:szCs w:val="24"/>
        </w:rPr>
        <w:t xml:space="preserve">, </w:t>
      </w:r>
      <w:r w:rsidRPr="00951CB2">
        <w:rPr>
          <w:rFonts w:ascii="Times New Roman" w:hAnsi="Times New Roman"/>
          <w:bCs/>
          <w:sz w:val="24"/>
          <w:szCs w:val="24"/>
        </w:rPr>
        <w:t>уклали цей договір про нижченаведене:</w:t>
      </w:r>
    </w:p>
    <w:p w14:paraId="215F181A" w14:textId="625CCE53" w:rsidR="00834CC6" w:rsidRPr="00951CB2" w:rsidRDefault="00834CC6" w:rsidP="0019657F">
      <w:pPr>
        <w:pStyle w:val="ad"/>
        <w:spacing w:before="120" w:after="120"/>
        <w:ind w:firstLine="709"/>
        <w:rPr>
          <w:rFonts w:ascii="Times New Roman" w:hAnsi="Times New Roman"/>
          <w:sz w:val="24"/>
          <w:szCs w:val="24"/>
        </w:rPr>
      </w:pPr>
      <w:r w:rsidRPr="00951CB2">
        <w:rPr>
          <w:rFonts w:ascii="Times New Roman" w:hAnsi="Times New Roman"/>
          <w:sz w:val="24"/>
          <w:szCs w:val="24"/>
        </w:rPr>
        <w:t>Предмет договору</w:t>
      </w:r>
    </w:p>
    <w:p w14:paraId="46F30AF4" w14:textId="2AC045B8" w:rsidR="00225C2A" w:rsidRPr="00951CB2" w:rsidRDefault="00834CC6" w:rsidP="006D2C35">
      <w:pPr>
        <w:pStyle w:val="a4"/>
        <w:spacing w:before="0"/>
        <w:ind w:firstLine="709"/>
        <w:jc w:val="both"/>
        <w:rPr>
          <w:rFonts w:ascii="Times New Roman" w:hAnsi="Times New Roman"/>
          <w:bCs/>
          <w:i/>
          <w:iCs/>
          <w:sz w:val="24"/>
          <w:szCs w:val="24"/>
        </w:rPr>
      </w:pPr>
      <w:r w:rsidRPr="00951CB2">
        <w:rPr>
          <w:rFonts w:ascii="Times New Roman" w:hAnsi="Times New Roman"/>
          <w:bCs/>
          <w:sz w:val="24"/>
          <w:szCs w:val="24"/>
        </w:rPr>
        <w:t>1.</w:t>
      </w:r>
      <w:r w:rsidR="00D56EC6" w:rsidRPr="00951CB2">
        <w:rPr>
          <w:rFonts w:ascii="Times New Roman" w:hAnsi="Times New Roman"/>
          <w:bCs/>
          <w:sz w:val="24"/>
          <w:szCs w:val="24"/>
        </w:rPr>
        <w:t xml:space="preserve"> </w:t>
      </w:r>
      <w:r w:rsidRPr="00951CB2">
        <w:rPr>
          <w:rFonts w:ascii="Times New Roman" w:hAnsi="Times New Roman"/>
          <w:bCs/>
          <w:sz w:val="24"/>
          <w:szCs w:val="24"/>
        </w:rPr>
        <w:t>Орендодавець</w:t>
      </w:r>
      <w:r w:rsidR="002D067C" w:rsidRPr="00951CB2">
        <w:rPr>
          <w:rFonts w:ascii="Times New Roman" w:hAnsi="Times New Roman"/>
          <w:bCs/>
          <w:sz w:val="24"/>
          <w:szCs w:val="24"/>
        </w:rPr>
        <w:t xml:space="preserve"> </w:t>
      </w:r>
      <w:r w:rsidRPr="00951CB2">
        <w:rPr>
          <w:rFonts w:ascii="Times New Roman" w:hAnsi="Times New Roman"/>
          <w:bCs/>
          <w:sz w:val="24"/>
          <w:szCs w:val="24"/>
        </w:rPr>
        <w:t xml:space="preserve">надає, а </w:t>
      </w:r>
      <w:r w:rsidR="00225C2A" w:rsidRPr="00951CB2">
        <w:rPr>
          <w:rFonts w:ascii="Times New Roman" w:hAnsi="Times New Roman"/>
          <w:bCs/>
          <w:sz w:val="24"/>
          <w:szCs w:val="24"/>
        </w:rPr>
        <w:t>О</w:t>
      </w:r>
      <w:r w:rsidRPr="00951CB2">
        <w:rPr>
          <w:rFonts w:ascii="Times New Roman" w:hAnsi="Times New Roman"/>
          <w:bCs/>
          <w:sz w:val="24"/>
          <w:szCs w:val="24"/>
        </w:rPr>
        <w:t xml:space="preserve">рендар приймає у строкове платне користування земельну ділянку в комплексі з розташованим на ній водним об’єктом </w:t>
      </w:r>
      <w:r w:rsidR="006D2C35" w:rsidRPr="00951CB2">
        <w:rPr>
          <w:rFonts w:ascii="Times New Roman" w:hAnsi="Times New Roman"/>
          <w:b/>
          <w:sz w:val="24"/>
          <w:szCs w:val="24"/>
          <w:u w:val="single"/>
        </w:rPr>
        <w:t>_________ставком____________</w:t>
      </w:r>
    </w:p>
    <w:p w14:paraId="62F96C15" w14:textId="1B0F898F" w:rsidR="00196400" w:rsidRPr="00951CB2" w:rsidRDefault="00196400" w:rsidP="00D56EC6">
      <w:pPr>
        <w:pStyle w:val="HTML"/>
        <w:rPr>
          <w:rFonts w:ascii="Times New Roman" w:hAnsi="Times New Roman"/>
          <w:bCs/>
          <w:sz w:val="24"/>
          <w:szCs w:val="24"/>
          <w:lang w:val="uk-UA"/>
        </w:rPr>
      </w:pPr>
      <w:r w:rsidRPr="00951CB2">
        <w:rPr>
          <w:rFonts w:ascii="Times New Roman" w:hAnsi="Times New Roman"/>
          <w:bCs/>
          <w:sz w:val="24"/>
          <w:szCs w:val="24"/>
          <w:lang w:val="uk-UA"/>
        </w:rPr>
        <w:t>для цілей</w:t>
      </w:r>
      <w:r w:rsidR="006D2C35" w:rsidRPr="00951CB2">
        <w:rPr>
          <w:rFonts w:ascii="Times New Roman" w:hAnsi="Times New Roman"/>
          <w:bCs/>
          <w:sz w:val="24"/>
          <w:szCs w:val="24"/>
          <w:lang w:val="uk-UA"/>
        </w:rPr>
        <w:t xml:space="preserve"> </w:t>
      </w:r>
      <w:r w:rsidR="00BA2CC4" w:rsidRPr="00951CB2">
        <w:rPr>
          <w:rFonts w:ascii="Times New Roman" w:hAnsi="Times New Roman"/>
          <w:b/>
          <w:sz w:val="24"/>
          <w:szCs w:val="24"/>
          <w:u w:val="single"/>
          <w:lang w:val="uk-UA"/>
        </w:rPr>
        <w:tab/>
      </w:r>
      <w:r w:rsidR="00BA2CC4" w:rsidRPr="00951CB2">
        <w:rPr>
          <w:rFonts w:ascii="Times New Roman" w:hAnsi="Times New Roman"/>
          <w:b/>
          <w:sz w:val="24"/>
          <w:szCs w:val="24"/>
          <w:u w:val="single"/>
          <w:lang w:val="uk-UA"/>
        </w:rPr>
        <w:tab/>
      </w:r>
      <w:r w:rsidR="006D2C35" w:rsidRPr="00951CB2">
        <w:rPr>
          <w:rFonts w:ascii="Times New Roman" w:hAnsi="Times New Roman"/>
          <w:b/>
          <w:sz w:val="24"/>
          <w:szCs w:val="24"/>
          <w:u w:val="single"/>
          <w:lang w:val="uk-UA"/>
        </w:rPr>
        <w:t>рибогосподарських потреб</w:t>
      </w:r>
      <w:r w:rsidR="00BA2CC4" w:rsidRPr="00951CB2">
        <w:rPr>
          <w:rFonts w:ascii="Times New Roman" w:hAnsi="Times New Roman"/>
          <w:b/>
          <w:sz w:val="24"/>
          <w:szCs w:val="24"/>
          <w:u w:val="single"/>
          <w:lang w:val="uk-UA"/>
        </w:rPr>
        <w:tab/>
      </w:r>
      <w:r w:rsidR="00BA2CC4" w:rsidRPr="00951CB2">
        <w:rPr>
          <w:rFonts w:ascii="Times New Roman" w:hAnsi="Times New Roman"/>
          <w:b/>
          <w:sz w:val="24"/>
          <w:szCs w:val="24"/>
          <w:u w:val="single"/>
          <w:lang w:val="uk-UA"/>
        </w:rPr>
        <w:tab/>
      </w:r>
    </w:p>
    <w:p w14:paraId="7D8A8BF9" w14:textId="62206864" w:rsidR="00B0789E" w:rsidRPr="00951CB2" w:rsidRDefault="00196400" w:rsidP="00774A5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Cs/>
          <w:sz w:val="22"/>
          <w:szCs w:val="22"/>
          <w:vertAlign w:val="superscript"/>
          <w:lang w:val="uk-UA"/>
        </w:rPr>
      </w:pPr>
      <w:r w:rsidRPr="00951CB2">
        <w:rPr>
          <w:rFonts w:ascii="Times New Roman" w:hAnsi="Times New Roman"/>
          <w:bCs/>
          <w:sz w:val="22"/>
          <w:szCs w:val="22"/>
          <w:vertAlign w:val="superscript"/>
          <w:lang w:val="uk-UA"/>
        </w:rPr>
        <w:t>рибогосподарських потреб, культурно-оздоровчих, лікувальних, рекреаційних, спортивних і туристичних цілей, проведення науково-дослідних робіт)</w:t>
      </w:r>
    </w:p>
    <w:p w14:paraId="73E986EC" w14:textId="296AB410" w:rsidR="00834CC6" w:rsidRPr="00951CB2" w:rsidRDefault="00834CC6" w:rsidP="000C04DC">
      <w:pPr>
        <w:pStyle w:val="ad"/>
        <w:spacing w:before="120" w:after="120"/>
        <w:ind w:firstLine="709"/>
        <w:rPr>
          <w:rFonts w:ascii="Times New Roman" w:hAnsi="Times New Roman"/>
          <w:sz w:val="24"/>
          <w:szCs w:val="24"/>
        </w:rPr>
      </w:pPr>
      <w:r w:rsidRPr="00951CB2">
        <w:rPr>
          <w:rFonts w:ascii="Times New Roman" w:hAnsi="Times New Roman"/>
          <w:sz w:val="24"/>
          <w:szCs w:val="24"/>
        </w:rPr>
        <w:t>Об’єкт оренди</w:t>
      </w:r>
    </w:p>
    <w:p w14:paraId="279DF406" w14:textId="1D5B6699" w:rsidR="00CD23E7"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2. В оренду передається земельна ділянка</w:t>
      </w:r>
      <w:r w:rsidR="00196400" w:rsidRPr="00951CB2">
        <w:rPr>
          <w:rFonts w:ascii="Times New Roman" w:hAnsi="Times New Roman"/>
          <w:bCs/>
          <w:sz w:val="24"/>
          <w:szCs w:val="24"/>
        </w:rPr>
        <w:t xml:space="preserve"> </w:t>
      </w:r>
      <w:r w:rsidRPr="00951CB2">
        <w:rPr>
          <w:rFonts w:ascii="Times New Roman" w:hAnsi="Times New Roman"/>
          <w:bCs/>
          <w:sz w:val="24"/>
          <w:szCs w:val="24"/>
        </w:rPr>
        <w:t>зага</w:t>
      </w:r>
      <w:r w:rsidR="002756DD" w:rsidRPr="00951CB2">
        <w:rPr>
          <w:rFonts w:ascii="Times New Roman" w:hAnsi="Times New Roman"/>
          <w:bCs/>
          <w:sz w:val="24"/>
          <w:szCs w:val="24"/>
        </w:rPr>
        <w:t>льною площею</w:t>
      </w:r>
      <w:r w:rsidR="00196400" w:rsidRPr="00951CB2">
        <w:rPr>
          <w:rFonts w:ascii="Times New Roman" w:hAnsi="Times New Roman"/>
          <w:bCs/>
          <w:sz w:val="24"/>
          <w:szCs w:val="24"/>
        </w:rPr>
        <w:t xml:space="preserve"> </w:t>
      </w:r>
      <w:r w:rsidR="00BB3641" w:rsidRPr="00951CB2">
        <w:rPr>
          <w:rFonts w:ascii="Times New Roman" w:hAnsi="Times New Roman"/>
          <w:b/>
          <w:sz w:val="24"/>
          <w:szCs w:val="24"/>
          <w:u w:val="single"/>
        </w:rPr>
        <w:t>2,7529</w:t>
      </w:r>
      <w:r w:rsidR="00CD23E7" w:rsidRPr="00951CB2">
        <w:rPr>
          <w:rFonts w:ascii="Times New Roman" w:hAnsi="Times New Roman"/>
          <w:b/>
          <w:sz w:val="24"/>
          <w:szCs w:val="24"/>
          <w:u w:val="single"/>
        </w:rPr>
        <w:t xml:space="preserve"> га</w:t>
      </w:r>
      <w:r w:rsidR="00196400" w:rsidRPr="00951CB2">
        <w:rPr>
          <w:rFonts w:ascii="Times New Roman" w:hAnsi="Times New Roman"/>
          <w:bCs/>
          <w:sz w:val="24"/>
          <w:szCs w:val="24"/>
        </w:rPr>
        <w:t xml:space="preserve">, </w:t>
      </w:r>
      <w:r w:rsidR="008E3357" w:rsidRPr="00951CB2">
        <w:rPr>
          <w:rFonts w:ascii="Times New Roman" w:hAnsi="Times New Roman"/>
          <w:bCs/>
          <w:sz w:val="24"/>
          <w:szCs w:val="24"/>
        </w:rPr>
        <w:t>у тому числі земельна ділянка</w:t>
      </w:r>
      <w:r w:rsidR="00CD23E7" w:rsidRPr="00951CB2">
        <w:rPr>
          <w:rFonts w:ascii="Times New Roman" w:hAnsi="Times New Roman"/>
          <w:bCs/>
          <w:sz w:val="24"/>
          <w:szCs w:val="24"/>
        </w:rPr>
        <w:t>:</w:t>
      </w:r>
    </w:p>
    <w:p w14:paraId="3BA3FD49" w14:textId="7AF090DF" w:rsidR="00CD23E7" w:rsidRPr="00951CB2" w:rsidRDefault="00196400"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 xml:space="preserve">під </w:t>
      </w:r>
      <w:r w:rsidR="00161C6F" w:rsidRPr="00951CB2">
        <w:rPr>
          <w:rFonts w:ascii="Times New Roman" w:hAnsi="Times New Roman"/>
          <w:b/>
          <w:sz w:val="24"/>
          <w:szCs w:val="24"/>
          <w:u w:val="single"/>
        </w:rPr>
        <w:t>водним об’єктом</w:t>
      </w:r>
      <w:r w:rsidRPr="00951CB2">
        <w:rPr>
          <w:rFonts w:ascii="Times New Roman" w:hAnsi="Times New Roman"/>
          <w:b/>
          <w:sz w:val="24"/>
          <w:szCs w:val="24"/>
          <w:u w:val="single"/>
        </w:rPr>
        <w:t xml:space="preserve"> </w:t>
      </w:r>
      <w:r w:rsidR="00BB3641" w:rsidRPr="00951CB2">
        <w:rPr>
          <w:rFonts w:ascii="Times New Roman" w:hAnsi="Times New Roman"/>
          <w:b/>
          <w:sz w:val="24"/>
          <w:szCs w:val="24"/>
          <w:u w:val="single"/>
        </w:rPr>
        <w:t xml:space="preserve">1,8037 </w:t>
      </w:r>
      <w:r w:rsidRPr="00951CB2">
        <w:rPr>
          <w:rFonts w:ascii="Times New Roman" w:hAnsi="Times New Roman"/>
          <w:b/>
          <w:sz w:val="24"/>
          <w:szCs w:val="24"/>
          <w:u w:val="single"/>
        </w:rPr>
        <w:t>га</w:t>
      </w:r>
      <w:r w:rsidR="00D073F5" w:rsidRPr="00951CB2">
        <w:rPr>
          <w:rFonts w:ascii="Times New Roman" w:hAnsi="Times New Roman"/>
          <w:b/>
          <w:sz w:val="24"/>
          <w:szCs w:val="24"/>
          <w:u w:val="single"/>
        </w:rPr>
        <w:t>,</w:t>
      </w:r>
    </w:p>
    <w:p w14:paraId="586039E2" w14:textId="1C477F02" w:rsidR="00CD23E7" w:rsidRPr="00951CB2" w:rsidRDefault="00CD23E7"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під пасовища</w:t>
      </w:r>
      <w:r w:rsidR="00161C6F" w:rsidRPr="00951CB2">
        <w:rPr>
          <w:rFonts w:ascii="Times New Roman" w:hAnsi="Times New Roman"/>
          <w:b/>
          <w:sz w:val="24"/>
          <w:szCs w:val="24"/>
          <w:u w:val="single"/>
        </w:rPr>
        <w:t>ми</w:t>
      </w:r>
      <w:r w:rsidRPr="00951CB2">
        <w:rPr>
          <w:rFonts w:ascii="Times New Roman" w:hAnsi="Times New Roman"/>
          <w:b/>
          <w:sz w:val="24"/>
          <w:szCs w:val="24"/>
          <w:u w:val="single"/>
        </w:rPr>
        <w:t xml:space="preserve"> </w:t>
      </w:r>
      <w:r w:rsidR="00BB3641" w:rsidRPr="00951CB2">
        <w:rPr>
          <w:rFonts w:ascii="Times New Roman" w:hAnsi="Times New Roman"/>
          <w:b/>
          <w:sz w:val="24"/>
          <w:szCs w:val="24"/>
          <w:u w:val="single"/>
        </w:rPr>
        <w:t>0,3342</w:t>
      </w:r>
      <w:r w:rsidRPr="00951CB2">
        <w:rPr>
          <w:rFonts w:ascii="Times New Roman" w:hAnsi="Times New Roman"/>
          <w:b/>
          <w:sz w:val="24"/>
          <w:szCs w:val="24"/>
          <w:u w:val="single"/>
        </w:rPr>
        <w:t xml:space="preserve"> га,</w:t>
      </w:r>
    </w:p>
    <w:p w14:paraId="0C8DC575" w14:textId="29DC017E" w:rsidR="00CD23E7" w:rsidRPr="00951CB2" w:rsidRDefault="00CD23E7"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 xml:space="preserve">під </w:t>
      </w:r>
      <w:r w:rsidR="00BB3641" w:rsidRPr="00951CB2">
        <w:rPr>
          <w:rFonts w:ascii="Times New Roman" w:hAnsi="Times New Roman"/>
          <w:b/>
          <w:sz w:val="24"/>
          <w:szCs w:val="24"/>
          <w:u w:val="single"/>
        </w:rPr>
        <w:t>чагарниковою рослинністю природнього походження 0,5857 га</w:t>
      </w:r>
    </w:p>
    <w:p w14:paraId="085A2BE4" w14:textId="7DE0327C" w:rsidR="00CD23E7" w:rsidRPr="00951CB2" w:rsidRDefault="00CD23E7"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 xml:space="preserve">під землями, які використовуються для технічної інфраструктури </w:t>
      </w:r>
      <w:r w:rsidR="00BB3641" w:rsidRPr="00951CB2">
        <w:rPr>
          <w:rFonts w:ascii="Times New Roman" w:hAnsi="Times New Roman"/>
          <w:b/>
          <w:sz w:val="24"/>
          <w:szCs w:val="24"/>
          <w:u w:val="single"/>
        </w:rPr>
        <w:t xml:space="preserve">0,0293 </w:t>
      </w:r>
      <w:r w:rsidRPr="00951CB2">
        <w:rPr>
          <w:rFonts w:ascii="Times New Roman" w:hAnsi="Times New Roman"/>
          <w:b/>
          <w:sz w:val="24"/>
          <w:szCs w:val="24"/>
          <w:u w:val="single"/>
        </w:rPr>
        <w:t>га</w:t>
      </w:r>
    </w:p>
    <w:p w14:paraId="5D1D6BE6" w14:textId="73615EC7" w:rsidR="00196400" w:rsidRPr="00951CB2" w:rsidRDefault="00196400" w:rsidP="00CD23E7">
      <w:pPr>
        <w:pStyle w:val="HTML"/>
        <w:ind w:firstLine="709"/>
        <w:jc w:val="center"/>
        <w:rPr>
          <w:rFonts w:ascii="Times New Roman" w:hAnsi="Times New Roman"/>
          <w:bCs/>
          <w:sz w:val="24"/>
          <w:szCs w:val="24"/>
          <w:vertAlign w:val="superscript"/>
          <w:lang w:val="uk-UA"/>
        </w:rPr>
      </w:pPr>
      <w:r w:rsidRPr="00951CB2">
        <w:rPr>
          <w:rFonts w:ascii="Times New Roman" w:hAnsi="Times New Roman"/>
          <w:bCs/>
          <w:sz w:val="24"/>
          <w:szCs w:val="24"/>
          <w:vertAlign w:val="superscript"/>
          <w:lang w:val="uk-UA"/>
        </w:rPr>
        <w:t>(площа, якісні характеристики земель, зокрема меліорованих, за їх складом та складом угідь)</w:t>
      </w:r>
    </w:p>
    <w:p w14:paraId="5E228FC6" w14:textId="068DD4B9" w:rsidR="004D06ED" w:rsidRPr="00951CB2" w:rsidRDefault="004D06ED" w:rsidP="00CD23E7">
      <w:pPr>
        <w:pStyle w:val="HTML"/>
        <w:jc w:val="both"/>
        <w:rPr>
          <w:rFonts w:ascii="Times New Roman" w:hAnsi="Times New Roman"/>
          <w:bCs/>
          <w:sz w:val="24"/>
          <w:szCs w:val="24"/>
          <w:lang w:val="uk-UA"/>
        </w:rPr>
      </w:pPr>
      <w:r w:rsidRPr="00951CB2">
        <w:rPr>
          <w:rFonts w:ascii="Times New Roman" w:hAnsi="Times New Roman"/>
          <w:bCs/>
          <w:sz w:val="24"/>
          <w:szCs w:val="24"/>
          <w:lang w:val="uk-UA"/>
        </w:rPr>
        <w:t xml:space="preserve">з кадастровим номером </w:t>
      </w:r>
      <w:r w:rsidRPr="00951CB2">
        <w:rPr>
          <w:rFonts w:ascii="Times New Roman" w:hAnsi="Times New Roman"/>
          <w:b/>
          <w:sz w:val="24"/>
          <w:szCs w:val="24"/>
          <w:u w:val="single"/>
          <w:lang w:val="uk-UA"/>
        </w:rPr>
        <w:t>5925</w:t>
      </w:r>
      <w:r w:rsidR="000D4CCF" w:rsidRPr="00951CB2">
        <w:rPr>
          <w:rFonts w:ascii="Times New Roman" w:hAnsi="Times New Roman"/>
          <w:b/>
          <w:sz w:val="24"/>
          <w:szCs w:val="24"/>
          <w:u w:val="single"/>
          <w:lang w:val="uk-UA"/>
        </w:rPr>
        <w:t>083400</w:t>
      </w:r>
      <w:r w:rsidRPr="00951CB2">
        <w:rPr>
          <w:rFonts w:ascii="Times New Roman" w:hAnsi="Times New Roman"/>
          <w:b/>
          <w:sz w:val="24"/>
          <w:szCs w:val="24"/>
          <w:u w:val="single"/>
          <w:lang w:val="uk-UA"/>
        </w:rPr>
        <w:t>:0</w:t>
      </w:r>
      <w:r w:rsidR="000D4CCF" w:rsidRPr="00951CB2">
        <w:rPr>
          <w:rFonts w:ascii="Times New Roman" w:hAnsi="Times New Roman"/>
          <w:b/>
          <w:sz w:val="24"/>
          <w:szCs w:val="24"/>
          <w:u w:val="single"/>
          <w:lang w:val="uk-UA"/>
        </w:rPr>
        <w:t>0</w:t>
      </w:r>
      <w:r w:rsidRPr="00951CB2">
        <w:rPr>
          <w:rFonts w:ascii="Times New Roman" w:hAnsi="Times New Roman"/>
          <w:b/>
          <w:sz w:val="24"/>
          <w:szCs w:val="24"/>
          <w:u w:val="single"/>
          <w:lang w:val="uk-UA"/>
        </w:rPr>
        <w:t>:00</w:t>
      </w:r>
      <w:r w:rsidR="000D4CCF" w:rsidRPr="00951CB2">
        <w:rPr>
          <w:rFonts w:ascii="Times New Roman" w:hAnsi="Times New Roman"/>
          <w:b/>
          <w:sz w:val="24"/>
          <w:szCs w:val="24"/>
          <w:u w:val="single"/>
          <w:lang w:val="uk-UA"/>
        </w:rPr>
        <w:t>2</w:t>
      </w:r>
      <w:r w:rsidRPr="00951CB2">
        <w:rPr>
          <w:rFonts w:ascii="Times New Roman" w:hAnsi="Times New Roman"/>
          <w:b/>
          <w:sz w:val="24"/>
          <w:szCs w:val="24"/>
          <w:u w:val="single"/>
          <w:lang w:val="uk-UA"/>
        </w:rPr>
        <w:t>:0</w:t>
      </w:r>
      <w:r w:rsidR="000D4CCF" w:rsidRPr="00951CB2">
        <w:rPr>
          <w:rFonts w:ascii="Times New Roman" w:hAnsi="Times New Roman"/>
          <w:b/>
          <w:sz w:val="24"/>
          <w:szCs w:val="24"/>
          <w:u w:val="single"/>
          <w:lang w:val="uk-UA"/>
        </w:rPr>
        <w:t>98</w:t>
      </w:r>
      <w:r w:rsidR="00BB3641" w:rsidRPr="00951CB2">
        <w:rPr>
          <w:rFonts w:ascii="Times New Roman" w:hAnsi="Times New Roman"/>
          <w:b/>
          <w:sz w:val="24"/>
          <w:szCs w:val="24"/>
          <w:u w:val="single"/>
          <w:lang w:val="uk-UA"/>
        </w:rPr>
        <w:t>3</w:t>
      </w:r>
    </w:p>
    <w:p w14:paraId="6EF29577" w14:textId="76FFC337" w:rsidR="004D06ED" w:rsidRPr="00951CB2" w:rsidRDefault="004D06ED" w:rsidP="00CD23E7">
      <w:pPr>
        <w:pStyle w:val="HTML"/>
        <w:jc w:val="both"/>
        <w:rPr>
          <w:rFonts w:ascii="Times New Roman" w:hAnsi="Times New Roman"/>
          <w:bCs/>
          <w:sz w:val="24"/>
          <w:szCs w:val="24"/>
          <w:lang w:val="uk-UA"/>
        </w:rPr>
      </w:pPr>
      <w:r w:rsidRPr="00951CB2">
        <w:rPr>
          <w:rFonts w:ascii="Times New Roman" w:hAnsi="Times New Roman"/>
          <w:bCs/>
          <w:sz w:val="24"/>
          <w:szCs w:val="24"/>
          <w:lang w:val="uk-UA"/>
        </w:rPr>
        <w:t xml:space="preserve">цільове призначення земельної ділянки </w:t>
      </w:r>
      <w:r w:rsidRPr="00951CB2">
        <w:rPr>
          <w:rFonts w:ascii="Times New Roman" w:hAnsi="Times New Roman"/>
          <w:b/>
          <w:sz w:val="24"/>
          <w:szCs w:val="24"/>
          <w:u w:val="single"/>
          <w:lang w:val="uk-UA"/>
        </w:rPr>
        <w:t>КВЦПЗ 10.07 – для рибогосподарських потреб</w:t>
      </w:r>
      <w:r w:rsidRPr="00951CB2">
        <w:rPr>
          <w:rFonts w:ascii="Times New Roman" w:hAnsi="Times New Roman"/>
          <w:bCs/>
          <w:sz w:val="24"/>
          <w:szCs w:val="24"/>
          <w:lang w:val="uk-UA"/>
        </w:rPr>
        <w:t>,</w:t>
      </w:r>
    </w:p>
    <w:p w14:paraId="258E28FB" w14:textId="331865FA" w:rsidR="004D06ED" w:rsidRPr="00951CB2" w:rsidRDefault="004D06ED" w:rsidP="00CD23E7">
      <w:pPr>
        <w:pStyle w:val="HTML"/>
        <w:jc w:val="both"/>
        <w:rPr>
          <w:rFonts w:ascii="Times New Roman" w:hAnsi="Times New Roman"/>
          <w:bCs/>
          <w:sz w:val="24"/>
          <w:szCs w:val="24"/>
          <w:lang w:val="uk-UA"/>
        </w:rPr>
      </w:pPr>
      <w:r w:rsidRPr="00951CB2">
        <w:rPr>
          <w:rFonts w:ascii="Times New Roman" w:hAnsi="Times New Roman"/>
          <w:bCs/>
          <w:sz w:val="24"/>
          <w:szCs w:val="24"/>
          <w:lang w:val="uk-UA"/>
        </w:rPr>
        <w:t xml:space="preserve">яка розташована </w:t>
      </w:r>
      <w:r w:rsidR="000D4CCF" w:rsidRPr="00951CB2">
        <w:rPr>
          <w:rFonts w:ascii="Times New Roman" w:hAnsi="Times New Roman"/>
          <w:b/>
          <w:sz w:val="24"/>
          <w:szCs w:val="24"/>
          <w:u w:val="single"/>
          <w:lang w:val="uk-UA"/>
        </w:rPr>
        <w:t>за межами с. Кам’янка на території Кам’янського старостинського округу Тростянецької міської ради,</w:t>
      </w:r>
      <w:r w:rsidR="00BB3641" w:rsidRPr="00951CB2">
        <w:rPr>
          <w:rFonts w:ascii="Times New Roman" w:hAnsi="Times New Roman"/>
          <w:b/>
          <w:sz w:val="24"/>
          <w:szCs w:val="24"/>
          <w:u w:val="single"/>
          <w:lang w:val="uk-UA"/>
        </w:rPr>
        <w:t xml:space="preserve"> </w:t>
      </w:r>
      <w:r w:rsidR="00161C6F" w:rsidRPr="00951CB2">
        <w:rPr>
          <w:rFonts w:ascii="Times New Roman" w:hAnsi="Times New Roman"/>
          <w:b/>
          <w:sz w:val="24"/>
          <w:szCs w:val="24"/>
          <w:u w:val="single"/>
          <w:lang w:val="uk-UA"/>
        </w:rPr>
        <w:t>в басейні</w:t>
      </w:r>
      <w:r w:rsidR="00BB3641" w:rsidRPr="00951CB2">
        <w:rPr>
          <w:rFonts w:ascii="Times New Roman" w:hAnsi="Times New Roman"/>
          <w:b/>
          <w:sz w:val="24"/>
          <w:szCs w:val="24"/>
          <w:u w:val="single"/>
          <w:lang w:val="uk-UA"/>
        </w:rPr>
        <w:t xml:space="preserve"> р. Ворскла</w:t>
      </w:r>
      <w:r w:rsidR="00161C6F" w:rsidRPr="00951CB2">
        <w:rPr>
          <w:rFonts w:ascii="Times New Roman" w:hAnsi="Times New Roman"/>
          <w:b/>
          <w:sz w:val="24"/>
          <w:szCs w:val="24"/>
          <w:u w:val="single"/>
          <w:lang w:val="uk-UA"/>
        </w:rPr>
        <w:t>,</w:t>
      </w:r>
    </w:p>
    <w:p w14:paraId="24D15D0E" w14:textId="6BC3FB8D" w:rsidR="004D06ED" w:rsidRPr="00951CB2" w:rsidRDefault="004D06ED" w:rsidP="00CD23E7">
      <w:pPr>
        <w:pStyle w:val="HTML"/>
        <w:ind w:firstLine="709"/>
        <w:jc w:val="both"/>
        <w:rPr>
          <w:rFonts w:ascii="Times New Roman" w:hAnsi="Times New Roman"/>
          <w:bCs/>
          <w:sz w:val="24"/>
          <w:szCs w:val="24"/>
          <w:vertAlign w:val="superscript"/>
          <w:lang w:val="uk-UA"/>
        </w:rPr>
      </w:pPr>
      <w:r w:rsidRPr="00951CB2">
        <w:rPr>
          <w:rFonts w:ascii="Times New Roman" w:hAnsi="Times New Roman"/>
          <w:bCs/>
          <w:sz w:val="24"/>
          <w:szCs w:val="24"/>
          <w:vertAlign w:val="superscript"/>
          <w:lang w:val="uk-UA"/>
        </w:rPr>
        <w:t>(місцезнаходження)</w:t>
      </w:r>
    </w:p>
    <w:p w14:paraId="01FD42A6" w14:textId="6AD1E6CC" w:rsidR="004D06ED" w:rsidRPr="00951CB2" w:rsidRDefault="004D06ED" w:rsidP="00CD23E7">
      <w:pPr>
        <w:pStyle w:val="HTML"/>
        <w:jc w:val="both"/>
        <w:rPr>
          <w:rFonts w:ascii="Times New Roman" w:hAnsi="Times New Roman"/>
          <w:bCs/>
          <w:sz w:val="24"/>
          <w:szCs w:val="24"/>
          <w:lang w:val="uk-UA"/>
        </w:rPr>
      </w:pPr>
      <w:r w:rsidRPr="00951CB2">
        <w:rPr>
          <w:rFonts w:ascii="Times New Roman" w:hAnsi="Times New Roman"/>
          <w:bCs/>
          <w:sz w:val="24"/>
          <w:szCs w:val="24"/>
          <w:lang w:val="uk-UA"/>
        </w:rPr>
        <w:t>та водний об'єкт (водний простір)</w:t>
      </w:r>
      <w:r w:rsidR="00161C6F" w:rsidRPr="00951CB2">
        <w:rPr>
          <w:rFonts w:ascii="Times New Roman" w:hAnsi="Times New Roman"/>
          <w:bCs/>
          <w:sz w:val="24"/>
          <w:szCs w:val="24"/>
          <w:lang w:val="uk-UA"/>
        </w:rPr>
        <w:t xml:space="preserve"> </w:t>
      </w:r>
      <w:r w:rsidR="00970434" w:rsidRPr="00951CB2">
        <w:rPr>
          <w:rFonts w:ascii="Times New Roman" w:hAnsi="Times New Roman"/>
          <w:bCs/>
          <w:sz w:val="24"/>
          <w:szCs w:val="24"/>
          <w:lang w:val="uk-UA"/>
        </w:rPr>
        <w:t xml:space="preserve">площею </w:t>
      </w:r>
      <w:r w:rsidR="00BB3641" w:rsidRPr="00951CB2">
        <w:rPr>
          <w:rFonts w:ascii="Times New Roman" w:hAnsi="Times New Roman"/>
          <w:b/>
          <w:sz w:val="24"/>
          <w:szCs w:val="24"/>
          <w:u w:val="single"/>
          <w:lang w:val="uk-UA"/>
        </w:rPr>
        <w:t>1,8037</w:t>
      </w:r>
      <w:r w:rsidRPr="00951CB2">
        <w:rPr>
          <w:rFonts w:ascii="Times New Roman" w:hAnsi="Times New Roman"/>
          <w:b/>
          <w:sz w:val="24"/>
          <w:szCs w:val="24"/>
          <w:u w:val="single"/>
          <w:lang w:val="uk-UA"/>
        </w:rPr>
        <w:t xml:space="preserve"> га</w:t>
      </w:r>
      <w:r w:rsidRPr="00951CB2">
        <w:rPr>
          <w:rFonts w:ascii="Times New Roman" w:hAnsi="Times New Roman"/>
          <w:bCs/>
          <w:sz w:val="24"/>
          <w:szCs w:val="24"/>
          <w:lang w:val="uk-UA"/>
        </w:rPr>
        <w:t xml:space="preserve"> та об</w:t>
      </w:r>
      <w:r w:rsidR="00970434" w:rsidRPr="00951CB2">
        <w:rPr>
          <w:rFonts w:ascii="Times New Roman" w:hAnsi="Times New Roman"/>
          <w:bCs/>
          <w:sz w:val="24"/>
          <w:szCs w:val="24"/>
          <w:lang w:val="uk-UA"/>
        </w:rPr>
        <w:t>’</w:t>
      </w:r>
      <w:r w:rsidRPr="00951CB2">
        <w:rPr>
          <w:rFonts w:ascii="Times New Roman" w:hAnsi="Times New Roman"/>
          <w:bCs/>
          <w:sz w:val="24"/>
          <w:szCs w:val="24"/>
          <w:lang w:val="uk-UA"/>
        </w:rPr>
        <w:t xml:space="preserve">єм при НПР </w:t>
      </w:r>
      <w:r w:rsidR="000D4CCF" w:rsidRPr="00951CB2">
        <w:rPr>
          <w:rFonts w:ascii="Times New Roman" w:hAnsi="Times New Roman"/>
          <w:b/>
          <w:sz w:val="24"/>
          <w:szCs w:val="24"/>
          <w:u w:val="single"/>
          <w:lang w:val="uk-UA"/>
        </w:rPr>
        <w:t>14,</w:t>
      </w:r>
      <w:r w:rsidR="00BB3641" w:rsidRPr="00951CB2">
        <w:rPr>
          <w:rFonts w:ascii="Times New Roman" w:hAnsi="Times New Roman"/>
          <w:b/>
          <w:sz w:val="24"/>
          <w:szCs w:val="24"/>
          <w:u w:val="single"/>
          <w:lang w:val="uk-UA"/>
        </w:rPr>
        <w:t>62</w:t>
      </w:r>
      <w:r w:rsidR="000D4CCF" w:rsidRPr="00951CB2">
        <w:rPr>
          <w:rFonts w:ascii="Times New Roman" w:hAnsi="Times New Roman"/>
          <w:b/>
          <w:sz w:val="24"/>
          <w:szCs w:val="24"/>
          <w:u w:val="single"/>
          <w:lang w:val="uk-UA"/>
        </w:rPr>
        <w:t xml:space="preserve"> </w:t>
      </w:r>
      <w:r w:rsidRPr="00951CB2">
        <w:rPr>
          <w:rFonts w:ascii="Times New Roman" w:hAnsi="Times New Roman"/>
          <w:b/>
          <w:sz w:val="24"/>
          <w:szCs w:val="24"/>
          <w:u w:val="single"/>
          <w:lang w:val="uk-UA"/>
        </w:rPr>
        <w:t>тис м</w:t>
      </w:r>
      <w:r w:rsidRPr="00951CB2">
        <w:rPr>
          <w:rFonts w:ascii="Times New Roman" w:hAnsi="Times New Roman"/>
          <w:b/>
          <w:sz w:val="24"/>
          <w:szCs w:val="24"/>
          <w:u w:val="single"/>
          <w:vertAlign w:val="superscript"/>
          <w:lang w:val="uk-UA"/>
        </w:rPr>
        <w:t>3</w:t>
      </w:r>
      <w:r w:rsidR="00970434" w:rsidRPr="00951CB2">
        <w:rPr>
          <w:rFonts w:ascii="Times New Roman" w:hAnsi="Times New Roman"/>
          <w:bCs/>
          <w:sz w:val="24"/>
          <w:szCs w:val="24"/>
          <w:lang w:val="uk-UA"/>
        </w:rPr>
        <w:t>.</w:t>
      </w:r>
    </w:p>
    <w:p w14:paraId="072E05E4" w14:textId="3DE72342" w:rsidR="004D06ED"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3. На земельній ділянці розташовані об’єкти інфраструктури</w:t>
      </w:r>
      <w:r w:rsidR="009E103A" w:rsidRPr="00951CB2">
        <w:rPr>
          <w:rFonts w:ascii="Times New Roman" w:hAnsi="Times New Roman"/>
          <w:bCs/>
          <w:sz w:val="24"/>
          <w:szCs w:val="24"/>
        </w:rPr>
        <w:t>:</w:t>
      </w:r>
    </w:p>
    <w:p w14:paraId="2930C666" w14:textId="2790F0A8" w:rsidR="000D4CCF" w:rsidRPr="00951CB2" w:rsidRDefault="00161C6F" w:rsidP="00951CB2">
      <w:pPr>
        <w:pStyle w:val="a4"/>
        <w:spacing w:before="0"/>
        <w:jc w:val="both"/>
        <w:rPr>
          <w:rFonts w:ascii="Times New Roman" w:hAnsi="Times New Roman"/>
          <w:b/>
          <w:bCs/>
          <w:sz w:val="24"/>
          <w:szCs w:val="24"/>
          <w:u w:val="single"/>
        </w:rPr>
      </w:pPr>
      <w:r w:rsidRPr="00951CB2">
        <w:rPr>
          <w:rFonts w:ascii="Times New Roman" w:hAnsi="Times New Roman"/>
          <w:b/>
          <w:bCs/>
          <w:sz w:val="24"/>
          <w:szCs w:val="24"/>
          <w:u w:val="single"/>
        </w:rPr>
        <w:t xml:space="preserve">- </w:t>
      </w:r>
      <w:r w:rsidR="000D4CCF" w:rsidRPr="00951CB2">
        <w:rPr>
          <w:rFonts w:ascii="Times New Roman" w:hAnsi="Times New Roman"/>
          <w:b/>
          <w:bCs/>
          <w:sz w:val="24"/>
          <w:szCs w:val="24"/>
          <w:u w:val="single"/>
        </w:rPr>
        <w:t xml:space="preserve">гребля насипна ґрунтова, проїжджа. Ширина по </w:t>
      </w:r>
      <w:proofErr w:type="spellStart"/>
      <w:r w:rsidR="000D4CCF" w:rsidRPr="00951CB2">
        <w:rPr>
          <w:rFonts w:ascii="Times New Roman" w:hAnsi="Times New Roman"/>
          <w:b/>
          <w:bCs/>
          <w:sz w:val="24"/>
          <w:szCs w:val="24"/>
          <w:u w:val="single"/>
        </w:rPr>
        <w:t>гребеню</w:t>
      </w:r>
      <w:proofErr w:type="spellEnd"/>
      <w:r w:rsidR="000D4CCF" w:rsidRPr="00951CB2">
        <w:rPr>
          <w:rFonts w:ascii="Times New Roman" w:hAnsi="Times New Roman"/>
          <w:b/>
          <w:bCs/>
          <w:sz w:val="24"/>
          <w:szCs w:val="24"/>
          <w:u w:val="single"/>
        </w:rPr>
        <w:t xml:space="preserve"> -</w:t>
      </w:r>
      <w:r w:rsidR="00BB3641" w:rsidRPr="00951CB2">
        <w:rPr>
          <w:rFonts w:ascii="Times New Roman" w:hAnsi="Times New Roman"/>
          <w:b/>
          <w:bCs/>
          <w:sz w:val="24"/>
          <w:szCs w:val="24"/>
          <w:u w:val="single"/>
        </w:rPr>
        <w:t xml:space="preserve">5.0 </w:t>
      </w:r>
      <w:r w:rsidR="000D4CCF" w:rsidRPr="00951CB2">
        <w:rPr>
          <w:rFonts w:ascii="Times New Roman" w:hAnsi="Times New Roman"/>
          <w:b/>
          <w:bCs/>
          <w:sz w:val="24"/>
          <w:szCs w:val="24"/>
          <w:u w:val="single"/>
        </w:rPr>
        <w:t>м</w:t>
      </w:r>
      <w:r w:rsidR="00BB3641" w:rsidRPr="00951CB2">
        <w:rPr>
          <w:rFonts w:ascii="Times New Roman" w:hAnsi="Times New Roman"/>
          <w:b/>
          <w:bCs/>
          <w:sz w:val="24"/>
          <w:szCs w:val="24"/>
          <w:u w:val="single"/>
        </w:rPr>
        <w:t>.</w:t>
      </w:r>
      <w:r w:rsidR="000D4CCF" w:rsidRPr="00951CB2">
        <w:rPr>
          <w:rFonts w:ascii="Times New Roman" w:hAnsi="Times New Roman"/>
          <w:b/>
          <w:bCs/>
          <w:sz w:val="24"/>
          <w:szCs w:val="24"/>
          <w:u w:val="single"/>
        </w:rPr>
        <w:t xml:space="preserve"> Довжина греблі </w:t>
      </w:r>
      <w:r w:rsidR="00BB3641" w:rsidRPr="00951CB2">
        <w:rPr>
          <w:rFonts w:ascii="Times New Roman" w:hAnsi="Times New Roman"/>
          <w:b/>
          <w:bCs/>
          <w:sz w:val="24"/>
          <w:szCs w:val="24"/>
          <w:u w:val="single"/>
        </w:rPr>
        <w:t>122,71</w:t>
      </w:r>
      <w:r w:rsidR="000D4CCF" w:rsidRPr="00951CB2">
        <w:rPr>
          <w:rFonts w:ascii="Times New Roman" w:hAnsi="Times New Roman"/>
          <w:b/>
          <w:bCs/>
          <w:sz w:val="24"/>
          <w:szCs w:val="24"/>
          <w:u w:val="single"/>
        </w:rPr>
        <w:t xml:space="preserve"> м. Максимальна висота 2,</w:t>
      </w:r>
      <w:r w:rsidR="00BB3641" w:rsidRPr="00951CB2">
        <w:rPr>
          <w:rFonts w:ascii="Times New Roman" w:hAnsi="Times New Roman"/>
          <w:b/>
          <w:bCs/>
          <w:sz w:val="24"/>
          <w:szCs w:val="24"/>
          <w:u w:val="single"/>
        </w:rPr>
        <w:t>60</w:t>
      </w:r>
      <w:r w:rsidR="000D4CCF" w:rsidRPr="00951CB2">
        <w:rPr>
          <w:rFonts w:ascii="Times New Roman" w:hAnsi="Times New Roman"/>
          <w:b/>
          <w:bCs/>
          <w:sz w:val="24"/>
          <w:szCs w:val="24"/>
          <w:u w:val="single"/>
        </w:rPr>
        <w:t xml:space="preserve"> м. Закладання укосів: верхового укосу -1:</w:t>
      </w:r>
      <w:r w:rsidR="00BB3641" w:rsidRPr="00951CB2">
        <w:rPr>
          <w:rFonts w:ascii="Times New Roman" w:hAnsi="Times New Roman"/>
          <w:b/>
          <w:bCs/>
          <w:sz w:val="24"/>
          <w:szCs w:val="24"/>
          <w:u w:val="single"/>
        </w:rPr>
        <w:t>1 м</w:t>
      </w:r>
      <w:r w:rsidR="000D4CCF" w:rsidRPr="00951CB2">
        <w:rPr>
          <w:rFonts w:ascii="Times New Roman" w:hAnsi="Times New Roman"/>
          <w:b/>
          <w:bCs/>
          <w:sz w:val="24"/>
          <w:szCs w:val="24"/>
          <w:u w:val="single"/>
        </w:rPr>
        <w:t>; низового укосу -1:</w:t>
      </w:r>
      <w:r w:rsidR="00BB3641" w:rsidRPr="00951CB2">
        <w:rPr>
          <w:rFonts w:ascii="Times New Roman" w:hAnsi="Times New Roman"/>
          <w:b/>
          <w:bCs/>
          <w:sz w:val="24"/>
          <w:szCs w:val="24"/>
          <w:u w:val="single"/>
        </w:rPr>
        <w:t>2</w:t>
      </w:r>
      <w:r w:rsidR="000D4CCF" w:rsidRPr="00951CB2">
        <w:rPr>
          <w:rFonts w:ascii="Times New Roman" w:hAnsi="Times New Roman"/>
          <w:b/>
          <w:bCs/>
          <w:sz w:val="24"/>
          <w:szCs w:val="24"/>
          <w:u w:val="single"/>
        </w:rPr>
        <w:t xml:space="preserve"> м. </w:t>
      </w:r>
      <w:r w:rsidR="00BB3641" w:rsidRPr="00951CB2">
        <w:rPr>
          <w:rFonts w:ascii="Times New Roman" w:hAnsi="Times New Roman"/>
          <w:b/>
          <w:bCs/>
          <w:sz w:val="24"/>
          <w:szCs w:val="24"/>
          <w:u w:val="single"/>
        </w:rPr>
        <w:t xml:space="preserve">Верховий та низовий укоси не закріплені, засіяні багаторічними травами, чагарником та деревами. Наявна </w:t>
      </w:r>
      <w:r w:rsidRPr="00951CB2">
        <w:rPr>
          <w:rFonts w:ascii="Times New Roman" w:hAnsi="Times New Roman"/>
          <w:b/>
          <w:bCs/>
          <w:sz w:val="24"/>
          <w:szCs w:val="24"/>
          <w:u w:val="single"/>
        </w:rPr>
        <w:t>ґ</w:t>
      </w:r>
      <w:r w:rsidR="00827DCB" w:rsidRPr="00951CB2">
        <w:rPr>
          <w:rFonts w:ascii="Times New Roman" w:hAnsi="Times New Roman"/>
          <w:b/>
          <w:bCs/>
          <w:sz w:val="24"/>
          <w:szCs w:val="24"/>
          <w:u w:val="single"/>
        </w:rPr>
        <w:t>р</w:t>
      </w:r>
      <w:r w:rsidRPr="00951CB2">
        <w:rPr>
          <w:rFonts w:ascii="Times New Roman" w:hAnsi="Times New Roman"/>
          <w:b/>
          <w:bCs/>
          <w:sz w:val="24"/>
          <w:szCs w:val="24"/>
          <w:u w:val="single"/>
        </w:rPr>
        <w:t>у</w:t>
      </w:r>
      <w:r w:rsidR="00827DCB" w:rsidRPr="00951CB2">
        <w:rPr>
          <w:rFonts w:ascii="Times New Roman" w:hAnsi="Times New Roman"/>
          <w:b/>
          <w:bCs/>
          <w:sz w:val="24"/>
          <w:szCs w:val="24"/>
          <w:u w:val="single"/>
        </w:rPr>
        <w:t>нтова</w:t>
      </w:r>
      <w:r w:rsidR="00BB3641" w:rsidRPr="00951CB2">
        <w:rPr>
          <w:rFonts w:ascii="Times New Roman" w:hAnsi="Times New Roman"/>
          <w:b/>
          <w:bCs/>
          <w:sz w:val="24"/>
          <w:szCs w:val="24"/>
          <w:u w:val="single"/>
        </w:rPr>
        <w:t xml:space="preserve"> дорога місцевого значення, без покриття</w:t>
      </w:r>
      <w:r w:rsidR="00951CB2">
        <w:rPr>
          <w:rFonts w:ascii="Times New Roman" w:hAnsi="Times New Roman"/>
          <w:b/>
          <w:bCs/>
          <w:sz w:val="24"/>
          <w:szCs w:val="24"/>
          <w:u w:val="single"/>
        </w:rPr>
        <w:t>;</w:t>
      </w:r>
    </w:p>
    <w:p w14:paraId="5275B646" w14:textId="75A8A798" w:rsidR="00790A9E" w:rsidRPr="00951CB2" w:rsidRDefault="00951CB2" w:rsidP="00790A9E">
      <w:pPr>
        <w:pStyle w:val="a4"/>
        <w:spacing w:before="0"/>
        <w:jc w:val="both"/>
        <w:rPr>
          <w:rFonts w:ascii="Times New Roman" w:hAnsi="Times New Roman"/>
          <w:b/>
          <w:bCs/>
          <w:sz w:val="24"/>
          <w:szCs w:val="24"/>
          <w:u w:val="single"/>
        </w:rPr>
      </w:pPr>
      <w:r w:rsidRPr="00951CB2">
        <w:rPr>
          <w:rFonts w:ascii="Times New Roman" w:hAnsi="Times New Roman"/>
          <w:b/>
          <w:bCs/>
          <w:sz w:val="24"/>
          <w:szCs w:val="24"/>
          <w:u w:val="single"/>
        </w:rPr>
        <w:t>- водоскидна споруда</w:t>
      </w:r>
      <w:r w:rsidR="00BB3641" w:rsidRPr="00951CB2">
        <w:rPr>
          <w:rFonts w:ascii="Times New Roman" w:hAnsi="Times New Roman"/>
          <w:b/>
          <w:bCs/>
          <w:sz w:val="24"/>
          <w:szCs w:val="24"/>
          <w:u w:val="single"/>
        </w:rPr>
        <w:t xml:space="preserve"> - металева переливна труба,</w:t>
      </w:r>
      <w:r w:rsidR="000D4CCF" w:rsidRPr="00951CB2">
        <w:rPr>
          <w:rFonts w:ascii="Times New Roman" w:hAnsi="Times New Roman"/>
          <w:b/>
          <w:bCs/>
          <w:i/>
          <w:iCs/>
          <w:sz w:val="24"/>
          <w:szCs w:val="24"/>
          <w:u w:val="single"/>
        </w:rPr>
        <w:t xml:space="preserve"> </w:t>
      </w:r>
      <w:r w:rsidR="000D4CCF" w:rsidRPr="00951CB2">
        <w:rPr>
          <w:rFonts w:ascii="Times New Roman" w:hAnsi="Times New Roman"/>
          <w:b/>
          <w:bCs/>
          <w:sz w:val="24"/>
          <w:szCs w:val="24"/>
          <w:u w:val="single"/>
        </w:rPr>
        <w:t xml:space="preserve">вхідний </w:t>
      </w:r>
      <w:r w:rsidR="00BB3641" w:rsidRPr="00951CB2">
        <w:rPr>
          <w:rFonts w:ascii="Times New Roman" w:hAnsi="Times New Roman"/>
          <w:b/>
          <w:bCs/>
          <w:sz w:val="24"/>
          <w:szCs w:val="24"/>
          <w:u w:val="single"/>
        </w:rPr>
        <w:t>прямий вхід без лотка</w:t>
      </w:r>
      <w:r w:rsidR="000D4CCF" w:rsidRPr="00951CB2">
        <w:rPr>
          <w:rFonts w:ascii="Times New Roman" w:hAnsi="Times New Roman"/>
          <w:b/>
          <w:bCs/>
          <w:sz w:val="24"/>
          <w:szCs w:val="24"/>
          <w:u w:val="single"/>
        </w:rPr>
        <w:t xml:space="preserve">. Водонапірна частина – металева </w:t>
      </w:r>
      <w:r w:rsidR="00BB3641" w:rsidRPr="00951CB2">
        <w:rPr>
          <w:rFonts w:ascii="Times New Roman" w:hAnsi="Times New Roman"/>
          <w:b/>
          <w:bCs/>
          <w:sz w:val="24"/>
          <w:szCs w:val="24"/>
          <w:u w:val="single"/>
        </w:rPr>
        <w:t xml:space="preserve">переливна </w:t>
      </w:r>
      <w:r w:rsidR="000D4CCF" w:rsidRPr="00951CB2">
        <w:rPr>
          <w:rFonts w:ascii="Times New Roman" w:hAnsi="Times New Roman"/>
          <w:b/>
          <w:bCs/>
          <w:sz w:val="24"/>
          <w:szCs w:val="24"/>
          <w:u w:val="single"/>
        </w:rPr>
        <w:t xml:space="preserve">труба </w:t>
      </w:r>
      <w:r w:rsidR="00BB3641" w:rsidRPr="00951CB2">
        <w:rPr>
          <w:rFonts w:ascii="Times New Roman" w:hAnsi="Times New Roman"/>
          <w:b/>
          <w:bCs/>
          <w:sz w:val="24"/>
          <w:szCs w:val="24"/>
          <w:u w:val="single"/>
        </w:rPr>
        <w:t>довжиною 6,5 м, діаметром 1,0</w:t>
      </w:r>
      <w:r w:rsidR="00827DCB" w:rsidRPr="00951CB2">
        <w:rPr>
          <w:rFonts w:ascii="Times New Roman" w:hAnsi="Times New Roman"/>
          <w:b/>
          <w:bCs/>
          <w:sz w:val="24"/>
          <w:szCs w:val="24"/>
          <w:u w:val="single"/>
        </w:rPr>
        <w:t xml:space="preserve"> </w:t>
      </w:r>
      <w:r w:rsidR="000D4CCF" w:rsidRPr="00951CB2">
        <w:rPr>
          <w:rFonts w:ascii="Times New Roman" w:hAnsi="Times New Roman"/>
          <w:b/>
          <w:bCs/>
          <w:sz w:val="24"/>
          <w:szCs w:val="24"/>
          <w:u w:val="single"/>
        </w:rPr>
        <w:t xml:space="preserve">м. Вихідний оголовок </w:t>
      </w:r>
      <w:r w:rsidR="00827DCB" w:rsidRPr="00951CB2">
        <w:rPr>
          <w:rFonts w:ascii="Times New Roman" w:hAnsi="Times New Roman"/>
          <w:b/>
          <w:bCs/>
          <w:sz w:val="24"/>
          <w:szCs w:val="24"/>
          <w:u w:val="single"/>
        </w:rPr>
        <w:t>металева переливна труба довжиною 6,5 м, діаметром 1,0</w:t>
      </w:r>
      <w:r w:rsidR="00790A9E" w:rsidRPr="00951CB2">
        <w:rPr>
          <w:rFonts w:ascii="Times New Roman" w:hAnsi="Times New Roman"/>
          <w:b/>
          <w:bCs/>
          <w:sz w:val="24"/>
          <w:szCs w:val="24"/>
          <w:u w:val="single"/>
        </w:rPr>
        <w:t xml:space="preserve"> </w:t>
      </w:r>
      <w:r w:rsidR="00827DCB" w:rsidRPr="00951CB2">
        <w:rPr>
          <w:rFonts w:ascii="Times New Roman" w:hAnsi="Times New Roman"/>
          <w:b/>
          <w:bCs/>
          <w:sz w:val="24"/>
          <w:szCs w:val="24"/>
          <w:u w:val="single"/>
        </w:rPr>
        <w:t>м</w:t>
      </w:r>
      <w:r w:rsidR="000D4CCF" w:rsidRPr="00951CB2">
        <w:rPr>
          <w:rFonts w:ascii="Times New Roman" w:hAnsi="Times New Roman"/>
          <w:b/>
          <w:bCs/>
          <w:sz w:val="24"/>
          <w:szCs w:val="24"/>
          <w:u w:val="single"/>
        </w:rPr>
        <w:t>.</w:t>
      </w:r>
      <w:r w:rsidR="00790A9E" w:rsidRPr="00951CB2">
        <w:rPr>
          <w:rFonts w:ascii="Times New Roman" w:hAnsi="Times New Roman"/>
          <w:b/>
          <w:bCs/>
          <w:sz w:val="24"/>
          <w:szCs w:val="24"/>
          <w:u w:val="single"/>
        </w:rPr>
        <w:t xml:space="preserve"> Спосіб регулювання відсутній. Регулювання можливе за допомогою встановлених сифонів. Пропускна здатність споруди 1,1 м3/с. Стан гідроспоруди задовільний.</w:t>
      </w:r>
    </w:p>
    <w:p w14:paraId="03FA20B6" w14:textId="7E4BB115" w:rsidR="00834CC6" w:rsidRPr="00951CB2" w:rsidRDefault="00834CC6" w:rsidP="00790A9E">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4. Нормативна грошова оцінка земельної ділянки на дату укладення </w:t>
      </w:r>
      <w:r w:rsidR="003B7D70" w:rsidRPr="00951CB2">
        <w:rPr>
          <w:rFonts w:ascii="Times New Roman" w:hAnsi="Times New Roman"/>
          <w:bCs/>
          <w:sz w:val="24"/>
          <w:szCs w:val="24"/>
        </w:rPr>
        <w:t xml:space="preserve">цього </w:t>
      </w:r>
      <w:r w:rsidRPr="00951CB2">
        <w:rPr>
          <w:rFonts w:ascii="Times New Roman" w:hAnsi="Times New Roman"/>
          <w:bCs/>
          <w:sz w:val="24"/>
          <w:szCs w:val="24"/>
        </w:rPr>
        <w:t>договору становить</w:t>
      </w:r>
      <w:r w:rsidR="002D067C" w:rsidRPr="00951CB2">
        <w:rPr>
          <w:rFonts w:ascii="Times New Roman" w:hAnsi="Times New Roman"/>
          <w:bCs/>
          <w:sz w:val="24"/>
          <w:szCs w:val="24"/>
        </w:rPr>
        <w:t xml:space="preserve"> </w:t>
      </w:r>
      <w:r w:rsidR="00790A9E" w:rsidRPr="00951CB2">
        <w:rPr>
          <w:rFonts w:ascii="Times New Roman" w:hAnsi="Times New Roman"/>
          <w:b/>
          <w:sz w:val="24"/>
          <w:szCs w:val="24"/>
          <w:u w:val="single"/>
        </w:rPr>
        <w:t>73 542,56</w:t>
      </w:r>
      <w:r w:rsidR="00AD1C84" w:rsidRPr="00951CB2">
        <w:rPr>
          <w:rFonts w:ascii="Times New Roman" w:hAnsi="Times New Roman"/>
          <w:b/>
          <w:sz w:val="24"/>
          <w:szCs w:val="24"/>
          <w:u w:val="single"/>
        </w:rPr>
        <w:t xml:space="preserve"> грн (</w:t>
      </w:r>
      <w:r w:rsidR="00790A9E" w:rsidRPr="00951CB2">
        <w:rPr>
          <w:rFonts w:ascii="Times New Roman" w:hAnsi="Times New Roman"/>
          <w:b/>
          <w:sz w:val="24"/>
          <w:szCs w:val="24"/>
          <w:u w:val="single"/>
        </w:rPr>
        <w:t xml:space="preserve">сімдесят три тисячі п'ятсот сорок дві </w:t>
      </w:r>
      <w:r w:rsidR="00357172">
        <w:rPr>
          <w:rFonts w:ascii="Times New Roman" w:hAnsi="Times New Roman"/>
          <w:b/>
          <w:sz w:val="24"/>
          <w:szCs w:val="24"/>
          <w:u w:val="single"/>
        </w:rPr>
        <w:t>гривні</w:t>
      </w:r>
      <w:r w:rsidR="00790A9E" w:rsidRPr="00951CB2">
        <w:rPr>
          <w:rFonts w:ascii="Times New Roman" w:hAnsi="Times New Roman"/>
          <w:b/>
          <w:sz w:val="24"/>
          <w:szCs w:val="24"/>
          <w:u w:val="single"/>
        </w:rPr>
        <w:t xml:space="preserve"> 56 коп</w:t>
      </w:r>
      <w:r w:rsidR="00357172">
        <w:rPr>
          <w:rFonts w:ascii="Times New Roman" w:hAnsi="Times New Roman"/>
          <w:b/>
          <w:sz w:val="24"/>
          <w:szCs w:val="24"/>
          <w:u w:val="single"/>
        </w:rPr>
        <w:t>ійок</w:t>
      </w:r>
      <w:r w:rsidR="00790A9E" w:rsidRPr="00951CB2">
        <w:rPr>
          <w:rFonts w:ascii="Times New Roman" w:hAnsi="Times New Roman"/>
          <w:b/>
          <w:sz w:val="24"/>
          <w:szCs w:val="24"/>
          <w:u w:val="single"/>
        </w:rPr>
        <w:t>)</w:t>
      </w:r>
      <w:r w:rsidR="00AD1C84" w:rsidRPr="00951CB2">
        <w:rPr>
          <w:rFonts w:ascii="Times New Roman" w:hAnsi="Times New Roman"/>
          <w:b/>
          <w:sz w:val="24"/>
          <w:szCs w:val="24"/>
          <w:u w:val="single"/>
        </w:rPr>
        <w:t>.</w:t>
      </w:r>
    </w:p>
    <w:p w14:paraId="131D7150" w14:textId="2E81944E" w:rsidR="00834CC6" w:rsidRPr="00951CB2" w:rsidRDefault="00834CC6" w:rsidP="006763E9">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5. Об’єкт оренди має такі недоліки, що можуть перешкоджати його ефективному використанню</w:t>
      </w:r>
      <w:r w:rsidR="002761AC" w:rsidRPr="00951CB2">
        <w:rPr>
          <w:rFonts w:ascii="Times New Roman" w:hAnsi="Times New Roman"/>
          <w:bCs/>
          <w:sz w:val="24"/>
          <w:szCs w:val="24"/>
        </w:rPr>
        <w:t>:</w:t>
      </w:r>
      <w:r w:rsidR="00B0789E" w:rsidRPr="00951CB2">
        <w:rPr>
          <w:rFonts w:ascii="Times New Roman" w:hAnsi="Times New Roman"/>
          <w:bCs/>
          <w:sz w:val="24"/>
          <w:szCs w:val="24"/>
        </w:rPr>
        <w:t xml:space="preserve"> </w:t>
      </w:r>
      <w:r w:rsidR="00B0789E" w:rsidRPr="00951CB2">
        <w:rPr>
          <w:rFonts w:ascii="Times New Roman" w:hAnsi="Times New Roman"/>
          <w:b/>
          <w:sz w:val="24"/>
          <w:szCs w:val="24"/>
          <w:u w:val="single"/>
        </w:rPr>
        <w:t>відсутні</w:t>
      </w:r>
      <w:r w:rsidR="00B0789E" w:rsidRPr="00951CB2">
        <w:rPr>
          <w:rFonts w:ascii="Times New Roman" w:hAnsi="Times New Roman"/>
          <w:bCs/>
          <w:sz w:val="24"/>
          <w:szCs w:val="24"/>
        </w:rPr>
        <w:t>.</w:t>
      </w:r>
    </w:p>
    <w:p w14:paraId="1465FFAD" w14:textId="6FBC9C49" w:rsidR="00785FBB"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6. Інші особливості об’єкта оренди, які можуть вплинути на орендні відносини</w:t>
      </w:r>
      <w:r w:rsidR="002761AC" w:rsidRPr="00951CB2">
        <w:rPr>
          <w:rFonts w:ascii="Times New Roman" w:hAnsi="Times New Roman"/>
          <w:bCs/>
          <w:sz w:val="24"/>
          <w:szCs w:val="24"/>
        </w:rPr>
        <w:t>:</w:t>
      </w:r>
      <w:r w:rsidRPr="00951CB2">
        <w:rPr>
          <w:rFonts w:ascii="Times New Roman" w:hAnsi="Times New Roman"/>
          <w:bCs/>
          <w:sz w:val="24"/>
          <w:szCs w:val="24"/>
        </w:rPr>
        <w:t xml:space="preserve"> </w:t>
      </w:r>
      <w:r w:rsidR="00B0789E" w:rsidRPr="00951CB2">
        <w:rPr>
          <w:rFonts w:ascii="Times New Roman" w:hAnsi="Times New Roman"/>
          <w:b/>
          <w:sz w:val="24"/>
          <w:szCs w:val="24"/>
          <w:u w:val="single"/>
        </w:rPr>
        <w:t>відсутні</w:t>
      </w:r>
      <w:r w:rsidR="00B0789E" w:rsidRPr="00951CB2">
        <w:rPr>
          <w:rFonts w:ascii="Times New Roman" w:hAnsi="Times New Roman"/>
          <w:bCs/>
          <w:sz w:val="24"/>
          <w:szCs w:val="24"/>
        </w:rPr>
        <w:t>.</w:t>
      </w:r>
    </w:p>
    <w:p w14:paraId="774CC869" w14:textId="672F15D8" w:rsidR="00834CC6" w:rsidRPr="00951CB2" w:rsidRDefault="00834CC6" w:rsidP="007475C5">
      <w:pPr>
        <w:pStyle w:val="a4"/>
        <w:spacing w:after="120"/>
        <w:ind w:firstLine="709"/>
        <w:jc w:val="center"/>
        <w:rPr>
          <w:rFonts w:ascii="Times New Roman" w:hAnsi="Times New Roman"/>
          <w:b/>
          <w:sz w:val="24"/>
          <w:szCs w:val="24"/>
        </w:rPr>
      </w:pPr>
      <w:r w:rsidRPr="00951CB2">
        <w:rPr>
          <w:rFonts w:ascii="Times New Roman" w:hAnsi="Times New Roman"/>
          <w:b/>
          <w:sz w:val="24"/>
          <w:szCs w:val="24"/>
        </w:rPr>
        <w:t>Строк дії договору</w:t>
      </w:r>
    </w:p>
    <w:p w14:paraId="57B168EB" w14:textId="7533F39F"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7. </w:t>
      </w:r>
      <w:r w:rsidR="003B7D70" w:rsidRPr="00951CB2">
        <w:rPr>
          <w:rFonts w:ascii="Times New Roman" w:hAnsi="Times New Roman"/>
          <w:bCs/>
          <w:sz w:val="24"/>
          <w:szCs w:val="24"/>
        </w:rPr>
        <w:t>Цей д</w:t>
      </w:r>
      <w:r w:rsidRPr="00951CB2">
        <w:rPr>
          <w:rFonts w:ascii="Times New Roman" w:hAnsi="Times New Roman"/>
          <w:bCs/>
          <w:sz w:val="24"/>
          <w:szCs w:val="24"/>
        </w:rPr>
        <w:t xml:space="preserve">оговір укладено на </w:t>
      </w:r>
      <w:r w:rsidR="00B0789E" w:rsidRPr="00951CB2">
        <w:rPr>
          <w:rFonts w:ascii="Times New Roman" w:hAnsi="Times New Roman"/>
          <w:b/>
          <w:sz w:val="24"/>
          <w:szCs w:val="24"/>
          <w:u w:val="single"/>
        </w:rPr>
        <w:t>7 років</w:t>
      </w:r>
      <w:r w:rsidRPr="00951CB2">
        <w:rPr>
          <w:rFonts w:ascii="Times New Roman" w:hAnsi="Times New Roman"/>
          <w:bCs/>
          <w:sz w:val="24"/>
          <w:szCs w:val="24"/>
        </w:rPr>
        <w:t>.</w:t>
      </w:r>
    </w:p>
    <w:p w14:paraId="4C12D41D" w14:textId="28C2E0D4"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Після закінчення строку, на який укладено </w:t>
      </w:r>
      <w:r w:rsidR="006C2CBF" w:rsidRPr="00951CB2">
        <w:rPr>
          <w:rFonts w:ascii="Times New Roman" w:hAnsi="Times New Roman"/>
          <w:bCs/>
          <w:sz w:val="24"/>
          <w:szCs w:val="24"/>
        </w:rPr>
        <w:t xml:space="preserve">цей </w:t>
      </w:r>
      <w:r w:rsidRPr="00951CB2">
        <w:rPr>
          <w:rFonts w:ascii="Times New Roman" w:hAnsi="Times New Roman"/>
          <w:bCs/>
          <w:sz w:val="24"/>
          <w:szCs w:val="24"/>
        </w:rPr>
        <w:t xml:space="preserve">договір, </w:t>
      </w:r>
      <w:r w:rsidR="00E50620" w:rsidRPr="00951CB2">
        <w:rPr>
          <w:rFonts w:ascii="Times New Roman" w:hAnsi="Times New Roman"/>
          <w:bCs/>
          <w:sz w:val="24"/>
          <w:szCs w:val="24"/>
        </w:rPr>
        <w:t>О</w:t>
      </w:r>
      <w:r w:rsidRPr="00951CB2">
        <w:rPr>
          <w:rFonts w:ascii="Times New Roman" w:hAnsi="Times New Roman"/>
          <w:bCs/>
          <w:sz w:val="24"/>
          <w:szCs w:val="24"/>
        </w:rPr>
        <w:t>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09604716" w14:textId="750AEE01"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lastRenderedPageBreak/>
        <w:t xml:space="preserve">У </w:t>
      </w:r>
      <w:r w:rsidR="006C2CBF" w:rsidRPr="00951CB2">
        <w:rPr>
          <w:rFonts w:ascii="Times New Roman" w:hAnsi="Times New Roman"/>
          <w:bCs/>
          <w:sz w:val="24"/>
          <w:szCs w:val="24"/>
        </w:rPr>
        <w:t>такому випадку</w:t>
      </w:r>
      <w:r w:rsidRPr="00951CB2">
        <w:rPr>
          <w:rFonts w:ascii="Times New Roman" w:hAnsi="Times New Roman"/>
          <w:bCs/>
          <w:sz w:val="24"/>
          <w:szCs w:val="24"/>
        </w:rPr>
        <w:t xml:space="preserve"> </w:t>
      </w:r>
      <w:r w:rsidR="00E50620" w:rsidRPr="00951CB2">
        <w:rPr>
          <w:rFonts w:ascii="Times New Roman" w:hAnsi="Times New Roman"/>
          <w:bCs/>
          <w:sz w:val="24"/>
          <w:szCs w:val="24"/>
        </w:rPr>
        <w:t>О</w:t>
      </w:r>
      <w:r w:rsidRPr="00951CB2">
        <w:rPr>
          <w:rFonts w:ascii="Times New Roman" w:hAnsi="Times New Roman"/>
          <w:bCs/>
          <w:sz w:val="24"/>
          <w:szCs w:val="24"/>
        </w:rPr>
        <w:t xml:space="preserve">рендар повинен не пізніше ніж за </w:t>
      </w:r>
      <w:r w:rsidR="00B0789E" w:rsidRPr="00951CB2">
        <w:rPr>
          <w:rFonts w:ascii="Times New Roman" w:hAnsi="Times New Roman"/>
          <w:bCs/>
          <w:sz w:val="24"/>
          <w:szCs w:val="24"/>
        </w:rPr>
        <w:t xml:space="preserve">30 </w:t>
      </w:r>
      <w:r w:rsidRPr="00951CB2">
        <w:rPr>
          <w:rFonts w:ascii="Times New Roman" w:hAnsi="Times New Roman"/>
          <w:bCs/>
          <w:sz w:val="24"/>
          <w:szCs w:val="24"/>
        </w:rPr>
        <w:t>днів до закінчення строку</w:t>
      </w:r>
      <w:r w:rsidR="003B7D70" w:rsidRPr="00951CB2">
        <w:rPr>
          <w:rFonts w:ascii="Times New Roman" w:hAnsi="Times New Roman"/>
          <w:bCs/>
          <w:sz w:val="24"/>
          <w:szCs w:val="24"/>
        </w:rPr>
        <w:t>, на який укладено цей договір,</w:t>
      </w:r>
      <w:r w:rsidRPr="00951CB2">
        <w:rPr>
          <w:rFonts w:ascii="Times New Roman" w:hAnsi="Times New Roman"/>
          <w:bCs/>
          <w:sz w:val="24"/>
          <w:szCs w:val="24"/>
        </w:rPr>
        <w:t xml:space="preserve"> повідомити письмово </w:t>
      </w:r>
      <w:r w:rsidR="00E50620" w:rsidRPr="00951CB2">
        <w:rPr>
          <w:rFonts w:ascii="Times New Roman" w:hAnsi="Times New Roman"/>
          <w:bCs/>
          <w:sz w:val="24"/>
          <w:szCs w:val="24"/>
        </w:rPr>
        <w:t>О</w:t>
      </w:r>
      <w:r w:rsidRPr="00951CB2">
        <w:rPr>
          <w:rFonts w:ascii="Times New Roman" w:hAnsi="Times New Roman"/>
          <w:bCs/>
          <w:sz w:val="24"/>
          <w:szCs w:val="24"/>
        </w:rPr>
        <w:t xml:space="preserve">рендодавця про намір </w:t>
      </w:r>
      <w:r w:rsidR="006C2CBF" w:rsidRPr="00951CB2">
        <w:rPr>
          <w:rFonts w:ascii="Times New Roman" w:hAnsi="Times New Roman"/>
          <w:bCs/>
          <w:sz w:val="24"/>
          <w:szCs w:val="24"/>
        </w:rPr>
        <w:t>скористатися переважним правом на укладення договору оренди на новий строк.</w:t>
      </w:r>
    </w:p>
    <w:p w14:paraId="4D93D5B5" w14:textId="388F54AB"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До листа-повідомлення про укладення договору оренди на новий строк </w:t>
      </w:r>
      <w:r w:rsidR="00E50620" w:rsidRPr="00951CB2">
        <w:rPr>
          <w:rFonts w:ascii="Times New Roman" w:hAnsi="Times New Roman"/>
          <w:bCs/>
          <w:sz w:val="24"/>
          <w:szCs w:val="24"/>
        </w:rPr>
        <w:t>О</w:t>
      </w:r>
      <w:r w:rsidRPr="00951CB2">
        <w:rPr>
          <w:rFonts w:ascii="Times New Roman" w:hAnsi="Times New Roman"/>
          <w:bCs/>
          <w:sz w:val="24"/>
          <w:szCs w:val="24"/>
        </w:rPr>
        <w:t xml:space="preserve">рендар додає проект </w:t>
      </w:r>
      <w:r w:rsidR="003B7D70" w:rsidRPr="00951CB2">
        <w:rPr>
          <w:rFonts w:ascii="Times New Roman" w:hAnsi="Times New Roman"/>
          <w:bCs/>
          <w:sz w:val="24"/>
          <w:szCs w:val="24"/>
        </w:rPr>
        <w:t xml:space="preserve">відповідного </w:t>
      </w:r>
      <w:r w:rsidRPr="00951CB2">
        <w:rPr>
          <w:rFonts w:ascii="Times New Roman" w:hAnsi="Times New Roman"/>
          <w:bCs/>
          <w:sz w:val="24"/>
          <w:szCs w:val="24"/>
        </w:rPr>
        <w:t>договору.</w:t>
      </w:r>
    </w:p>
    <w:p w14:paraId="3B7A5BDE" w14:textId="77777777" w:rsidR="00834CC6" w:rsidRPr="00951CB2" w:rsidRDefault="00834CC6" w:rsidP="007475C5">
      <w:pPr>
        <w:pStyle w:val="ad"/>
        <w:spacing w:before="120" w:after="120"/>
        <w:ind w:firstLine="709"/>
        <w:rPr>
          <w:rFonts w:ascii="Times New Roman" w:hAnsi="Times New Roman"/>
          <w:sz w:val="24"/>
          <w:szCs w:val="24"/>
        </w:rPr>
      </w:pPr>
      <w:r w:rsidRPr="00951CB2">
        <w:rPr>
          <w:rFonts w:ascii="Times New Roman" w:hAnsi="Times New Roman"/>
          <w:sz w:val="24"/>
          <w:szCs w:val="24"/>
        </w:rPr>
        <w:t>Орендна плата</w:t>
      </w:r>
    </w:p>
    <w:p w14:paraId="602328B1"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8. Орендна плата вноситься орендарем у грошовій формі та розмірі:</w:t>
      </w:r>
    </w:p>
    <w:p w14:paraId="224608D3" w14:textId="6F0B8AF3" w:rsidR="00B0789E" w:rsidRPr="00951CB2" w:rsidRDefault="00834CC6" w:rsidP="001F0550">
      <w:pPr>
        <w:pStyle w:val="a4"/>
        <w:spacing w:before="0"/>
        <w:ind w:firstLine="709"/>
        <w:jc w:val="both"/>
        <w:rPr>
          <w:rFonts w:ascii="Times New Roman" w:hAnsi="Times New Roman"/>
          <w:b/>
          <w:sz w:val="24"/>
          <w:szCs w:val="24"/>
          <w:u w:val="single"/>
        </w:rPr>
      </w:pPr>
      <w:r w:rsidRPr="00951CB2">
        <w:rPr>
          <w:rFonts w:ascii="Times New Roman" w:hAnsi="Times New Roman"/>
          <w:bCs/>
          <w:sz w:val="24"/>
          <w:szCs w:val="24"/>
        </w:rPr>
        <w:t>за земельну ділянку</w:t>
      </w:r>
      <w:r w:rsidR="006763E9">
        <w:rPr>
          <w:rFonts w:ascii="Times New Roman" w:hAnsi="Times New Roman"/>
          <w:bCs/>
          <w:sz w:val="24"/>
          <w:szCs w:val="24"/>
        </w:rPr>
        <w:t xml:space="preserve"> </w:t>
      </w:r>
      <w:r w:rsidR="000D4CCF" w:rsidRPr="00951CB2">
        <w:rPr>
          <w:rFonts w:ascii="Times New Roman" w:hAnsi="Times New Roman"/>
          <w:b/>
          <w:sz w:val="24"/>
          <w:szCs w:val="24"/>
          <w:u w:val="single"/>
        </w:rPr>
        <w:t>_____________________</w:t>
      </w:r>
      <w:r w:rsidR="001F0550" w:rsidRPr="00951CB2">
        <w:rPr>
          <w:rFonts w:ascii="Times New Roman" w:hAnsi="Times New Roman"/>
          <w:b/>
          <w:sz w:val="24"/>
          <w:szCs w:val="24"/>
          <w:u w:val="single"/>
        </w:rPr>
        <w:t xml:space="preserve"> </w:t>
      </w:r>
      <w:r w:rsidR="00B0789E" w:rsidRPr="00951CB2">
        <w:rPr>
          <w:rFonts w:ascii="Times New Roman" w:hAnsi="Times New Roman"/>
          <w:b/>
          <w:sz w:val="24"/>
          <w:szCs w:val="24"/>
          <w:u w:val="single"/>
        </w:rPr>
        <w:t xml:space="preserve">грн </w:t>
      </w:r>
      <w:r w:rsidR="001977C6" w:rsidRPr="00951CB2">
        <w:rPr>
          <w:rFonts w:ascii="Times New Roman" w:hAnsi="Times New Roman"/>
          <w:b/>
          <w:sz w:val="24"/>
          <w:szCs w:val="24"/>
          <w:u w:val="single"/>
        </w:rPr>
        <w:t>(</w:t>
      </w:r>
      <w:r w:rsidR="000D4CCF" w:rsidRPr="00951CB2">
        <w:rPr>
          <w:rFonts w:ascii="Times New Roman" w:hAnsi="Times New Roman"/>
          <w:b/>
          <w:sz w:val="24"/>
          <w:szCs w:val="24"/>
          <w:u w:val="single"/>
        </w:rPr>
        <w:t>_________________</w:t>
      </w:r>
      <w:r w:rsidR="001977C6" w:rsidRPr="00951CB2">
        <w:rPr>
          <w:rFonts w:ascii="Times New Roman" w:hAnsi="Times New Roman"/>
          <w:b/>
          <w:sz w:val="24"/>
          <w:szCs w:val="24"/>
          <w:u w:val="single"/>
        </w:rPr>
        <w:t xml:space="preserve"> грн </w:t>
      </w:r>
      <w:r w:rsidR="000D4CCF" w:rsidRPr="00951CB2">
        <w:rPr>
          <w:rFonts w:ascii="Times New Roman" w:hAnsi="Times New Roman"/>
          <w:b/>
          <w:sz w:val="24"/>
          <w:szCs w:val="24"/>
          <w:u w:val="single"/>
        </w:rPr>
        <w:t>_________</w:t>
      </w:r>
      <w:r w:rsidR="001977C6" w:rsidRPr="00951CB2">
        <w:rPr>
          <w:rFonts w:ascii="Times New Roman" w:hAnsi="Times New Roman"/>
          <w:b/>
          <w:sz w:val="24"/>
          <w:szCs w:val="24"/>
          <w:u w:val="single"/>
        </w:rPr>
        <w:t xml:space="preserve"> коп.) за рік, </w:t>
      </w:r>
      <w:r w:rsidR="00B0789E" w:rsidRPr="00951CB2">
        <w:rPr>
          <w:rFonts w:ascii="Times New Roman" w:hAnsi="Times New Roman"/>
          <w:b/>
          <w:sz w:val="24"/>
          <w:szCs w:val="24"/>
          <w:u w:val="single"/>
        </w:rPr>
        <w:t>що становить</w:t>
      </w:r>
      <w:r w:rsidR="00510B0F" w:rsidRPr="00951CB2">
        <w:rPr>
          <w:rFonts w:ascii="Times New Roman" w:hAnsi="Times New Roman"/>
          <w:b/>
          <w:sz w:val="24"/>
          <w:szCs w:val="24"/>
          <w:u w:val="single"/>
        </w:rPr>
        <w:t xml:space="preserve"> </w:t>
      </w:r>
      <w:r w:rsidR="000D4CCF" w:rsidRPr="00951CB2">
        <w:rPr>
          <w:rFonts w:ascii="Times New Roman" w:hAnsi="Times New Roman"/>
          <w:b/>
          <w:sz w:val="24"/>
          <w:szCs w:val="24"/>
          <w:u w:val="single"/>
        </w:rPr>
        <w:t>____________________</w:t>
      </w:r>
      <w:r w:rsidR="00B0789E" w:rsidRPr="00951CB2">
        <w:rPr>
          <w:rFonts w:ascii="Times New Roman" w:hAnsi="Times New Roman"/>
          <w:b/>
          <w:sz w:val="24"/>
          <w:szCs w:val="24"/>
          <w:u w:val="single"/>
        </w:rPr>
        <w:t xml:space="preserve"> % від нормативної грошової</w:t>
      </w:r>
      <w:r w:rsidR="00A5537F" w:rsidRPr="00951CB2">
        <w:rPr>
          <w:rFonts w:ascii="Times New Roman" w:hAnsi="Times New Roman"/>
          <w:b/>
          <w:sz w:val="24"/>
          <w:szCs w:val="24"/>
          <w:u w:val="single"/>
        </w:rPr>
        <w:t xml:space="preserve"> </w:t>
      </w:r>
      <w:r w:rsidR="00B0789E" w:rsidRPr="00951CB2">
        <w:rPr>
          <w:rFonts w:ascii="Times New Roman" w:hAnsi="Times New Roman"/>
          <w:b/>
          <w:sz w:val="24"/>
          <w:szCs w:val="24"/>
          <w:u w:val="single"/>
        </w:rPr>
        <w:t>оцінки</w:t>
      </w:r>
      <w:r w:rsidR="00785FBB" w:rsidRPr="00951CB2">
        <w:rPr>
          <w:rFonts w:ascii="Times New Roman" w:hAnsi="Times New Roman"/>
          <w:b/>
          <w:sz w:val="24"/>
          <w:szCs w:val="24"/>
          <w:u w:val="single"/>
        </w:rPr>
        <w:t xml:space="preserve">, </w:t>
      </w:r>
      <w:r w:rsidR="00B944B3" w:rsidRPr="00951CB2">
        <w:rPr>
          <w:rFonts w:ascii="Times New Roman" w:hAnsi="Times New Roman"/>
          <w:b/>
          <w:sz w:val="24"/>
          <w:szCs w:val="24"/>
          <w:u w:val="single"/>
        </w:rPr>
        <w:t>на</w:t>
      </w:r>
      <w:r w:rsidR="001913FF" w:rsidRPr="00951CB2">
        <w:rPr>
          <w:rFonts w:ascii="Times New Roman" w:hAnsi="Times New Roman"/>
          <w:b/>
          <w:sz w:val="24"/>
          <w:szCs w:val="24"/>
          <w:u w:val="single"/>
        </w:rPr>
        <w:t xml:space="preserve"> </w:t>
      </w:r>
      <w:r w:rsidR="005119CF" w:rsidRPr="00951CB2">
        <w:rPr>
          <w:rFonts w:ascii="Times New Roman" w:hAnsi="Times New Roman"/>
          <w:b/>
          <w:sz w:val="24"/>
          <w:szCs w:val="24"/>
          <w:u w:val="single"/>
        </w:rPr>
        <w:t>р/р UA748999980334139815000018518</w:t>
      </w:r>
      <w:r w:rsidR="001D4753" w:rsidRPr="00951CB2">
        <w:rPr>
          <w:rFonts w:ascii="Times New Roman" w:hAnsi="Times New Roman"/>
          <w:b/>
          <w:sz w:val="24"/>
          <w:szCs w:val="24"/>
          <w:u w:val="single"/>
        </w:rPr>
        <w:t>, код отримувача</w:t>
      </w:r>
      <w:r w:rsidR="00C868E6" w:rsidRPr="00951CB2">
        <w:rPr>
          <w:rFonts w:ascii="Times New Roman" w:hAnsi="Times New Roman"/>
          <w:b/>
          <w:sz w:val="24"/>
          <w:szCs w:val="24"/>
          <w:u w:val="single"/>
        </w:rPr>
        <w:t xml:space="preserve"> 37970404</w:t>
      </w:r>
      <w:r w:rsidR="00A4347C" w:rsidRPr="00951CB2">
        <w:rPr>
          <w:rFonts w:ascii="Times New Roman" w:hAnsi="Times New Roman"/>
          <w:b/>
          <w:sz w:val="24"/>
          <w:szCs w:val="24"/>
          <w:u w:val="single"/>
        </w:rPr>
        <w:t xml:space="preserve">, </w:t>
      </w:r>
      <w:r w:rsidR="00F53537" w:rsidRPr="00951CB2">
        <w:rPr>
          <w:rFonts w:ascii="Times New Roman" w:hAnsi="Times New Roman"/>
          <w:b/>
          <w:sz w:val="24"/>
          <w:szCs w:val="24"/>
          <w:u w:val="single"/>
        </w:rPr>
        <w:t xml:space="preserve">банк отримувача Казначейство України (ЕАП), </w:t>
      </w:r>
      <w:r w:rsidR="00F7074C" w:rsidRPr="00951CB2">
        <w:rPr>
          <w:rFonts w:ascii="Times New Roman" w:hAnsi="Times New Roman"/>
          <w:b/>
          <w:sz w:val="24"/>
          <w:szCs w:val="24"/>
          <w:u w:val="single"/>
        </w:rPr>
        <w:t>ГУК Сум. обл./Тростянецька</w:t>
      </w:r>
      <w:r w:rsidR="00AB67C0" w:rsidRPr="00951CB2">
        <w:rPr>
          <w:rFonts w:ascii="Times New Roman" w:hAnsi="Times New Roman"/>
          <w:b/>
          <w:sz w:val="24"/>
          <w:szCs w:val="24"/>
          <w:u w:val="single"/>
        </w:rPr>
        <w:t xml:space="preserve"> МТГ/</w:t>
      </w:r>
      <w:r w:rsidR="001F0550" w:rsidRPr="00951CB2">
        <w:rPr>
          <w:rFonts w:ascii="Times New Roman" w:hAnsi="Times New Roman"/>
          <w:b/>
          <w:sz w:val="24"/>
          <w:szCs w:val="24"/>
          <w:u w:val="single"/>
        </w:rPr>
        <w:t xml:space="preserve"> </w:t>
      </w:r>
      <w:r w:rsidR="00785FBB" w:rsidRPr="00951CB2">
        <w:rPr>
          <w:rFonts w:ascii="Times New Roman" w:hAnsi="Times New Roman"/>
          <w:b/>
          <w:sz w:val="24"/>
          <w:szCs w:val="24"/>
          <w:u w:val="single"/>
        </w:rPr>
        <w:t>18010900</w:t>
      </w:r>
      <w:r w:rsidR="00A657D5" w:rsidRPr="00951CB2">
        <w:rPr>
          <w:rFonts w:ascii="Times New Roman" w:hAnsi="Times New Roman"/>
          <w:b/>
          <w:sz w:val="24"/>
          <w:szCs w:val="24"/>
          <w:u w:val="single"/>
        </w:rPr>
        <w:t>;</w:t>
      </w:r>
    </w:p>
    <w:p w14:paraId="1AB35ED5" w14:textId="79228612" w:rsidR="00AD1C84" w:rsidRPr="00951CB2" w:rsidRDefault="00AD1C84" w:rsidP="00AD1C84">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_____________________ грн (_________________ грн _________ коп.) за рік, що становить ____________________ % від нормативної грошової оцінки, на р/р UA328999980334129812000018518, код отримувача 37970404, банк отримувача Казначейство України (ЕАП), ГУК Сум. обл./Тростянецька МТГ/ 18010600;</w:t>
      </w:r>
    </w:p>
    <w:p w14:paraId="5CB573A5" w14:textId="6863D286" w:rsidR="00A657D5" w:rsidRPr="00951CB2" w:rsidRDefault="00A5537F" w:rsidP="008E5AA6">
      <w:pPr>
        <w:pStyle w:val="a4"/>
        <w:spacing w:before="0"/>
        <w:ind w:firstLine="709"/>
        <w:jc w:val="both"/>
        <w:rPr>
          <w:rFonts w:ascii="Times New Roman" w:hAnsi="Times New Roman"/>
          <w:b/>
          <w:sz w:val="24"/>
          <w:szCs w:val="24"/>
          <w:u w:val="single"/>
        </w:rPr>
      </w:pPr>
      <w:r w:rsidRPr="00951CB2">
        <w:rPr>
          <w:rFonts w:ascii="Times New Roman" w:hAnsi="Times New Roman"/>
          <w:bCs/>
          <w:sz w:val="24"/>
          <w:szCs w:val="24"/>
        </w:rPr>
        <w:t xml:space="preserve">за водний об’єкт </w:t>
      </w:r>
      <w:r w:rsidR="00632FB9">
        <w:rPr>
          <w:rFonts w:ascii="Times New Roman" w:hAnsi="Times New Roman"/>
          <w:b/>
          <w:sz w:val="24"/>
          <w:szCs w:val="24"/>
          <w:u w:val="single"/>
        </w:rPr>
        <w:t>995,11</w:t>
      </w:r>
      <w:r w:rsidR="00510B0F" w:rsidRPr="00951CB2">
        <w:rPr>
          <w:rFonts w:ascii="Times New Roman" w:hAnsi="Times New Roman"/>
          <w:b/>
          <w:sz w:val="24"/>
          <w:szCs w:val="24"/>
          <w:u w:val="single"/>
        </w:rPr>
        <w:t xml:space="preserve"> </w:t>
      </w:r>
      <w:r w:rsidR="00F05D00" w:rsidRPr="00951CB2">
        <w:rPr>
          <w:rFonts w:ascii="Times New Roman" w:hAnsi="Times New Roman"/>
          <w:b/>
          <w:sz w:val="24"/>
          <w:szCs w:val="24"/>
          <w:u w:val="single"/>
        </w:rPr>
        <w:t>грн (</w:t>
      </w:r>
      <w:r w:rsidR="00632FB9">
        <w:rPr>
          <w:rFonts w:ascii="Times New Roman" w:hAnsi="Times New Roman"/>
          <w:b/>
          <w:sz w:val="24"/>
          <w:szCs w:val="24"/>
          <w:u w:val="single"/>
        </w:rPr>
        <w:t>дев’ятсот дев’яносто п’ять</w:t>
      </w:r>
      <w:r w:rsidR="000D4CCF" w:rsidRPr="00951CB2">
        <w:rPr>
          <w:rFonts w:ascii="Times New Roman" w:hAnsi="Times New Roman"/>
          <w:b/>
          <w:sz w:val="24"/>
          <w:szCs w:val="24"/>
          <w:u w:val="single"/>
        </w:rPr>
        <w:t xml:space="preserve"> </w:t>
      </w:r>
      <w:r w:rsidR="006763E9">
        <w:rPr>
          <w:rFonts w:ascii="Times New Roman" w:hAnsi="Times New Roman"/>
          <w:b/>
          <w:sz w:val="24"/>
          <w:szCs w:val="24"/>
          <w:u w:val="single"/>
        </w:rPr>
        <w:t>гривень</w:t>
      </w:r>
      <w:r w:rsidR="00440CD5" w:rsidRPr="00951CB2">
        <w:rPr>
          <w:rFonts w:ascii="Times New Roman" w:hAnsi="Times New Roman"/>
          <w:b/>
          <w:sz w:val="24"/>
          <w:szCs w:val="24"/>
          <w:u w:val="single"/>
        </w:rPr>
        <w:t xml:space="preserve"> </w:t>
      </w:r>
      <w:r w:rsidR="00632FB9">
        <w:rPr>
          <w:rFonts w:ascii="Times New Roman" w:hAnsi="Times New Roman"/>
          <w:b/>
          <w:sz w:val="24"/>
          <w:szCs w:val="24"/>
          <w:u w:val="single"/>
        </w:rPr>
        <w:t>11</w:t>
      </w:r>
      <w:r w:rsidR="00440CD5" w:rsidRPr="00951CB2">
        <w:rPr>
          <w:rFonts w:ascii="Times New Roman" w:hAnsi="Times New Roman"/>
          <w:b/>
          <w:sz w:val="24"/>
          <w:szCs w:val="24"/>
          <w:u w:val="single"/>
        </w:rPr>
        <w:t> </w:t>
      </w:r>
      <w:r w:rsidR="00F05D00" w:rsidRPr="00951CB2">
        <w:rPr>
          <w:rFonts w:ascii="Times New Roman" w:hAnsi="Times New Roman"/>
          <w:b/>
          <w:sz w:val="24"/>
          <w:szCs w:val="24"/>
          <w:u w:val="single"/>
        </w:rPr>
        <w:t>коп</w:t>
      </w:r>
      <w:r w:rsidR="00440CD5" w:rsidRPr="00951CB2">
        <w:rPr>
          <w:rFonts w:ascii="Times New Roman" w:hAnsi="Times New Roman"/>
          <w:b/>
          <w:sz w:val="24"/>
          <w:szCs w:val="24"/>
          <w:u w:val="single"/>
        </w:rPr>
        <w:t>ій</w:t>
      </w:r>
      <w:r w:rsidR="00632FB9">
        <w:rPr>
          <w:rFonts w:ascii="Times New Roman" w:hAnsi="Times New Roman"/>
          <w:b/>
          <w:sz w:val="24"/>
          <w:szCs w:val="24"/>
          <w:u w:val="single"/>
        </w:rPr>
        <w:t>ок</w:t>
      </w:r>
      <w:r w:rsidR="00F05D00" w:rsidRPr="00951CB2">
        <w:rPr>
          <w:rFonts w:ascii="Times New Roman" w:hAnsi="Times New Roman"/>
          <w:b/>
          <w:sz w:val="24"/>
          <w:szCs w:val="24"/>
          <w:u w:val="single"/>
        </w:rPr>
        <w:t>)</w:t>
      </w:r>
      <w:r w:rsidR="00510B0F" w:rsidRPr="00951CB2">
        <w:rPr>
          <w:rFonts w:ascii="Times New Roman" w:hAnsi="Times New Roman"/>
          <w:b/>
          <w:sz w:val="24"/>
          <w:szCs w:val="24"/>
          <w:u w:val="single"/>
        </w:rPr>
        <w:t xml:space="preserve"> в рік</w:t>
      </w:r>
      <w:r w:rsidR="00A657D5" w:rsidRPr="00951CB2">
        <w:rPr>
          <w:rFonts w:ascii="Times New Roman" w:hAnsi="Times New Roman"/>
          <w:b/>
          <w:sz w:val="24"/>
          <w:szCs w:val="24"/>
          <w:u w:val="single"/>
        </w:rPr>
        <w:t xml:space="preserve"> на р/р UA</w:t>
      </w:r>
      <w:r w:rsidR="00825EFF" w:rsidRPr="00951CB2">
        <w:rPr>
          <w:rFonts w:ascii="Times New Roman" w:hAnsi="Times New Roman"/>
          <w:b/>
          <w:sz w:val="24"/>
          <w:szCs w:val="24"/>
          <w:u w:val="single"/>
        </w:rPr>
        <w:t xml:space="preserve"> 638999980334179858000018518</w:t>
      </w:r>
      <w:r w:rsidR="00A657D5" w:rsidRPr="00951CB2">
        <w:rPr>
          <w:rFonts w:ascii="Times New Roman" w:hAnsi="Times New Roman"/>
          <w:b/>
          <w:sz w:val="24"/>
          <w:szCs w:val="24"/>
          <w:u w:val="single"/>
        </w:rPr>
        <w:t>, код отримувача 37970404, банк отримувача Казначейство України (ЕАП), ГУК Сум. обл./Тростянецька</w:t>
      </w:r>
      <w:r w:rsidR="00AB67C0" w:rsidRPr="00951CB2">
        <w:rPr>
          <w:rFonts w:ascii="Times New Roman" w:hAnsi="Times New Roman"/>
          <w:b/>
          <w:sz w:val="24"/>
          <w:szCs w:val="24"/>
          <w:u w:val="single"/>
        </w:rPr>
        <w:t xml:space="preserve"> МТГ</w:t>
      </w:r>
      <w:r w:rsidR="00825EFF" w:rsidRPr="00951CB2">
        <w:rPr>
          <w:rFonts w:ascii="Times New Roman" w:hAnsi="Times New Roman"/>
          <w:b/>
          <w:sz w:val="24"/>
          <w:szCs w:val="24"/>
          <w:u w:val="single"/>
        </w:rPr>
        <w:t>/</w:t>
      </w:r>
      <w:r w:rsidR="00AD35EB" w:rsidRPr="00951CB2">
        <w:rPr>
          <w:rFonts w:ascii="Times New Roman" w:hAnsi="Times New Roman"/>
          <w:b/>
          <w:sz w:val="24"/>
          <w:szCs w:val="24"/>
          <w:u w:val="single"/>
        </w:rPr>
        <w:t xml:space="preserve"> 22130002.</w:t>
      </w:r>
    </w:p>
    <w:p w14:paraId="1CF8FF92"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9. Обчислення розміру орендної плати </w:t>
      </w:r>
      <w:r w:rsidR="002D067C" w:rsidRPr="00951CB2">
        <w:rPr>
          <w:rFonts w:ascii="Times New Roman" w:hAnsi="Times New Roman"/>
          <w:bCs/>
          <w:sz w:val="24"/>
          <w:szCs w:val="24"/>
        </w:rPr>
        <w:t xml:space="preserve">здійснюється </w:t>
      </w:r>
      <w:r w:rsidRPr="00951CB2">
        <w:rPr>
          <w:rFonts w:ascii="Times New Roman" w:hAnsi="Times New Roman"/>
          <w:bCs/>
          <w:sz w:val="24"/>
          <w:szCs w:val="24"/>
        </w:rPr>
        <w:t>за:</w:t>
      </w:r>
    </w:p>
    <w:p w14:paraId="17714095" w14:textId="2DF909EC"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водний об’єкт</w:t>
      </w:r>
      <w:r w:rsidR="002756DD" w:rsidRPr="00951CB2">
        <w:rPr>
          <w:rFonts w:ascii="Times New Roman" w:hAnsi="Times New Roman"/>
          <w:bCs/>
          <w:sz w:val="24"/>
          <w:szCs w:val="24"/>
        </w:rPr>
        <w:t xml:space="preserve"> </w:t>
      </w:r>
      <w:r w:rsidR="00DD4FBA" w:rsidRPr="00951CB2">
        <w:rPr>
          <w:rFonts w:ascii="Times New Roman" w:hAnsi="Times New Roman"/>
          <w:bCs/>
          <w:sz w:val="24"/>
          <w:szCs w:val="24"/>
        </w:rPr>
        <w:t>–</w:t>
      </w:r>
      <w:r w:rsidRPr="00951CB2">
        <w:rPr>
          <w:rFonts w:ascii="Times New Roman" w:hAnsi="Times New Roman"/>
          <w:bCs/>
          <w:sz w:val="24"/>
          <w:szCs w:val="24"/>
        </w:rPr>
        <w:t xml:space="preserve"> відповідно до Методики визначення розміру плати за надані в оренду водні об’єкти, що затверджується </w:t>
      </w:r>
      <w:proofErr w:type="spellStart"/>
      <w:r w:rsidRPr="00951CB2">
        <w:rPr>
          <w:rFonts w:ascii="Times New Roman" w:hAnsi="Times New Roman"/>
          <w:bCs/>
          <w:sz w:val="24"/>
          <w:szCs w:val="24"/>
        </w:rPr>
        <w:t>Міндовкіллям</w:t>
      </w:r>
      <w:proofErr w:type="spellEnd"/>
      <w:r w:rsidRPr="00951CB2">
        <w:rPr>
          <w:rFonts w:ascii="Times New Roman" w:hAnsi="Times New Roman"/>
          <w:bCs/>
          <w:sz w:val="24"/>
          <w:szCs w:val="24"/>
        </w:rPr>
        <w:t>;</w:t>
      </w:r>
    </w:p>
    <w:p w14:paraId="6EC764F9" w14:textId="0ADBEA25"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рибогосподарську технологічну водойму </w:t>
      </w:r>
      <w:r w:rsidR="00DD4FBA" w:rsidRPr="00951CB2">
        <w:rPr>
          <w:rFonts w:ascii="Times New Roman" w:hAnsi="Times New Roman"/>
          <w:bCs/>
          <w:sz w:val="24"/>
          <w:szCs w:val="24"/>
        </w:rPr>
        <w:t xml:space="preserve">– </w:t>
      </w:r>
      <w:r w:rsidRPr="00951CB2">
        <w:rPr>
          <w:rFonts w:ascii="Times New Roman" w:hAnsi="Times New Roman"/>
          <w:bCs/>
          <w:sz w:val="24"/>
          <w:szCs w:val="24"/>
        </w:rPr>
        <w:t>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7279A448" w14:textId="1C6BE053"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земельну ділянку </w:t>
      </w:r>
      <w:r w:rsidR="00DD4FBA" w:rsidRPr="00951CB2">
        <w:rPr>
          <w:rFonts w:ascii="Times New Roman" w:hAnsi="Times New Roman"/>
          <w:bCs/>
          <w:sz w:val="24"/>
          <w:szCs w:val="24"/>
        </w:rPr>
        <w:t xml:space="preserve">– </w:t>
      </w:r>
      <w:r w:rsidRPr="00951CB2">
        <w:rPr>
          <w:rFonts w:ascii="Times New Roman" w:hAnsi="Times New Roman"/>
          <w:bCs/>
          <w:sz w:val="24"/>
          <w:szCs w:val="24"/>
        </w:rPr>
        <w:t>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3FA059DD"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10. Орендна плата вноситься у такі строки:</w:t>
      </w:r>
    </w:p>
    <w:p w14:paraId="05A448EF" w14:textId="75E5BBA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1) </w:t>
      </w:r>
      <w:r w:rsidRPr="00951CB2">
        <w:rPr>
          <w:rFonts w:ascii="Times New Roman" w:hAnsi="Times New Roman"/>
          <w:b/>
          <w:sz w:val="24"/>
          <w:szCs w:val="24"/>
        </w:rPr>
        <w:t>за земельну ділянку комунальної власності, набуту в оренду за результатами торгів</w:t>
      </w:r>
      <w:r w:rsidRPr="00951CB2">
        <w:rPr>
          <w:rFonts w:ascii="Times New Roman" w:hAnsi="Times New Roman"/>
          <w:bCs/>
          <w:sz w:val="24"/>
          <w:szCs w:val="24"/>
        </w:rPr>
        <w:t>:</w:t>
      </w:r>
    </w:p>
    <w:p w14:paraId="0A8E9D8B" w14:textId="4568B3B1"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
          <w:sz w:val="24"/>
          <w:szCs w:val="24"/>
          <w:u w:val="single"/>
        </w:rPr>
        <w:t xml:space="preserve">за перший рік </w:t>
      </w:r>
      <w:r w:rsidR="00DD4FBA" w:rsidRPr="00951CB2">
        <w:rPr>
          <w:rFonts w:ascii="Times New Roman" w:hAnsi="Times New Roman"/>
          <w:b/>
          <w:sz w:val="24"/>
          <w:szCs w:val="24"/>
          <w:u w:val="single"/>
        </w:rPr>
        <w:t xml:space="preserve">– </w:t>
      </w:r>
      <w:r w:rsidRPr="00951CB2">
        <w:rPr>
          <w:rFonts w:ascii="Times New Roman" w:hAnsi="Times New Roman"/>
          <w:b/>
          <w:sz w:val="24"/>
          <w:szCs w:val="24"/>
          <w:u w:val="single"/>
        </w:rPr>
        <w:t>не пізніше</w:t>
      </w:r>
      <w:r w:rsidR="0011344B" w:rsidRPr="00951CB2">
        <w:rPr>
          <w:rFonts w:ascii="Times New Roman" w:hAnsi="Times New Roman"/>
          <w:b/>
          <w:sz w:val="24"/>
          <w:szCs w:val="24"/>
          <w:u w:val="single"/>
        </w:rPr>
        <w:t xml:space="preserve"> ніж протягом</w:t>
      </w:r>
      <w:r w:rsidRPr="00951CB2">
        <w:rPr>
          <w:rFonts w:ascii="Times New Roman" w:hAnsi="Times New Roman"/>
          <w:b/>
          <w:sz w:val="24"/>
          <w:szCs w:val="24"/>
          <w:u w:val="single"/>
        </w:rPr>
        <w:t xml:space="preserve"> трьох банківських днів з дня укладення </w:t>
      </w:r>
      <w:r w:rsidR="003B7D70" w:rsidRPr="00951CB2">
        <w:rPr>
          <w:rFonts w:ascii="Times New Roman" w:hAnsi="Times New Roman"/>
          <w:b/>
          <w:sz w:val="24"/>
          <w:szCs w:val="24"/>
          <w:u w:val="single"/>
        </w:rPr>
        <w:t xml:space="preserve">цього </w:t>
      </w:r>
      <w:r w:rsidRPr="00951CB2">
        <w:rPr>
          <w:rFonts w:ascii="Times New Roman" w:hAnsi="Times New Roman"/>
          <w:b/>
          <w:sz w:val="24"/>
          <w:szCs w:val="24"/>
          <w:u w:val="single"/>
        </w:rPr>
        <w:t>договору</w:t>
      </w:r>
      <w:r w:rsidRPr="00951CB2">
        <w:rPr>
          <w:rFonts w:ascii="Times New Roman" w:hAnsi="Times New Roman"/>
          <w:bCs/>
          <w:sz w:val="24"/>
          <w:szCs w:val="24"/>
        </w:rPr>
        <w:t>;</w:t>
      </w:r>
    </w:p>
    <w:p w14:paraId="1C3E9120" w14:textId="29E19768"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починаючи з наступного року </w:t>
      </w:r>
      <w:r w:rsidR="00DD4FBA" w:rsidRPr="00951CB2">
        <w:rPr>
          <w:rFonts w:ascii="Times New Roman" w:hAnsi="Times New Roman"/>
          <w:bCs/>
          <w:sz w:val="24"/>
          <w:szCs w:val="24"/>
        </w:rPr>
        <w:t xml:space="preserve">– </w:t>
      </w:r>
      <w:r w:rsidRPr="00951CB2">
        <w:rPr>
          <w:rFonts w:ascii="Times New Roman" w:hAnsi="Times New Roman"/>
          <w:bCs/>
          <w:sz w:val="24"/>
          <w:szCs w:val="24"/>
        </w:rPr>
        <w:t>відповідно до Податкового кодексу України</w:t>
      </w:r>
      <w:r w:rsidR="00251F95" w:rsidRPr="00951CB2">
        <w:rPr>
          <w:rFonts w:ascii="Times New Roman" w:hAnsi="Times New Roman"/>
          <w:bCs/>
          <w:sz w:val="24"/>
          <w:szCs w:val="24"/>
        </w:rPr>
        <w:t>.</w:t>
      </w:r>
    </w:p>
    <w:p w14:paraId="25A08129" w14:textId="64562402" w:rsidR="00251F95" w:rsidRPr="00951CB2" w:rsidRDefault="00251F95"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Визначення розміру плати на кожен наступний рік здійснюється Орендарем самостійно на підставі витягу з технічної документації про нормативну грошову оцінку земельної ділянки на відповідний календарний рік та встановленого відсотку від нормативної грошової оцінки землі на підставі рішення сесії Тростянецької міської ради на відповідний календарний рік;</w:t>
      </w:r>
    </w:p>
    <w:p w14:paraId="275231DF" w14:textId="095CE311"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2) за земельну ділянку комунальної власності, набуту в оренду без проведення земельних торгів:</w:t>
      </w:r>
    </w:p>
    <w:p w14:paraId="17500929" w14:textId="41126F86"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за перший рік </w:t>
      </w:r>
      <w:r w:rsidR="00DD4FBA" w:rsidRPr="00951CB2">
        <w:rPr>
          <w:rFonts w:ascii="Times New Roman" w:hAnsi="Times New Roman"/>
          <w:bCs/>
          <w:sz w:val="24"/>
          <w:szCs w:val="24"/>
        </w:rPr>
        <w:t xml:space="preserve">– </w:t>
      </w:r>
      <w:r w:rsidRPr="00951CB2">
        <w:rPr>
          <w:rFonts w:ascii="Times New Roman" w:hAnsi="Times New Roman"/>
          <w:bCs/>
          <w:sz w:val="24"/>
          <w:szCs w:val="24"/>
        </w:rPr>
        <w:t xml:space="preserve">у п’ятиденний строк після підписання </w:t>
      </w:r>
      <w:r w:rsidR="003B7D70" w:rsidRPr="00951CB2">
        <w:rPr>
          <w:rFonts w:ascii="Times New Roman" w:hAnsi="Times New Roman"/>
          <w:bCs/>
          <w:sz w:val="24"/>
          <w:szCs w:val="24"/>
        </w:rPr>
        <w:t xml:space="preserve">цього </w:t>
      </w:r>
      <w:r w:rsidR="00251F95" w:rsidRPr="00951CB2">
        <w:rPr>
          <w:rFonts w:ascii="Times New Roman" w:hAnsi="Times New Roman"/>
          <w:bCs/>
          <w:sz w:val="24"/>
          <w:szCs w:val="24"/>
        </w:rPr>
        <w:t>Д</w:t>
      </w:r>
      <w:r w:rsidR="003B7D70" w:rsidRPr="00951CB2">
        <w:rPr>
          <w:rFonts w:ascii="Times New Roman" w:hAnsi="Times New Roman"/>
          <w:bCs/>
          <w:sz w:val="24"/>
          <w:szCs w:val="24"/>
        </w:rPr>
        <w:t>оговору</w:t>
      </w:r>
      <w:r w:rsidRPr="00951CB2">
        <w:rPr>
          <w:rFonts w:ascii="Times New Roman" w:hAnsi="Times New Roman"/>
          <w:bCs/>
          <w:sz w:val="24"/>
          <w:szCs w:val="24"/>
        </w:rPr>
        <w:t>;</w:t>
      </w:r>
    </w:p>
    <w:p w14:paraId="747C38DE"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починаючи з наступного року </w:t>
      </w:r>
      <w:r w:rsidR="002756DD" w:rsidRPr="00951CB2">
        <w:rPr>
          <w:rFonts w:ascii="Times New Roman" w:hAnsi="Times New Roman"/>
          <w:bCs/>
          <w:sz w:val="24"/>
          <w:szCs w:val="24"/>
        </w:rPr>
        <w:t>-</w:t>
      </w:r>
      <w:r w:rsidRPr="00951CB2">
        <w:rPr>
          <w:rFonts w:ascii="Times New Roman" w:hAnsi="Times New Roman"/>
          <w:bCs/>
          <w:sz w:val="24"/>
          <w:szCs w:val="24"/>
        </w:rPr>
        <w:t xml:space="preserve"> відповідно до Податкового кодексу України</w:t>
      </w:r>
      <w:r w:rsidR="002761AC" w:rsidRPr="00951CB2">
        <w:rPr>
          <w:rFonts w:ascii="Times New Roman" w:hAnsi="Times New Roman"/>
          <w:bCs/>
          <w:sz w:val="24"/>
          <w:szCs w:val="24"/>
        </w:rPr>
        <w:t>;</w:t>
      </w:r>
    </w:p>
    <w:p w14:paraId="5C9E87B8"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3) </w:t>
      </w:r>
      <w:r w:rsidRPr="00951CB2">
        <w:rPr>
          <w:rFonts w:ascii="Times New Roman" w:hAnsi="Times New Roman"/>
          <w:b/>
          <w:sz w:val="24"/>
          <w:szCs w:val="24"/>
        </w:rPr>
        <w:t>за водний об’єкт</w:t>
      </w:r>
      <w:r w:rsidRPr="00951CB2">
        <w:rPr>
          <w:rFonts w:ascii="Times New Roman" w:hAnsi="Times New Roman"/>
          <w:bCs/>
          <w:sz w:val="24"/>
          <w:szCs w:val="24"/>
        </w:rPr>
        <w:t>:</w:t>
      </w:r>
    </w:p>
    <w:p w14:paraId="48C98D69" w14:textId="5F80C9D9" w:rsidR="00834CC6" w:rsidRPr="00951CB2" w:rsidRDefault="00834CC6"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 xml:space="preserve">за перший рік </w:t>
      </w:r>
      <w:r w:rsidR="00DD4FBA" w:rsidRPr="00951CB2">
        <w:rPr>
          <w:rFonts w:ascii="Times New Roman" w:hAnsi="Times New Roman"/>
          <w:b/>
          <w:sz w:val="24"/>
          <w:szCs w:val="24"/>
          <w:u w:val="single"/>
        </w:rPr>
        <w:t xml:space="preserve">– </w:t>
      </w:r>
      <w:r w:rsidRPr="00951CB2">
        <w:rPr>
          <w:rFonts w:ascii="Times New Roman" w:hAnsi="Times New Roman"/>
          <w:b/>
          <w:sz w:val="24"/>
          <w:szCs w:val="24"/>
          <w:u w:val="single"/>
        </w:rPr>
        <w:t xml:space="preserve">у п’ятиденний строк після підписання </w:t>
      </w:r>
      <w:r w:rsidR="003B7D70" w:rsidRPr="00951CB2">
        <w:rPr>
          <w:rFonts w:ascii="Times New Roman" w:hAnsi="Times New Roman"/>
          <w:b/>
          <w:sz w:val="24"/>
          <w:szCs w:val="24"/>
          <w:u w:val="single"/>
        </w:rPr>
        <w:t xml:space="preserve">цього </w:t>
      </w:r>
      <w:r w:rsidR="00251F95" w:rsidRPr="00951CB2">
        <w:rPr>
          <w:rFonts w:ascii="Times New Roman" w:hAnsi="Times New Roman"/>
          <w:b/>
          <w:sz w:val="24"/>
          <w:szCs w:val="24"/>
          <w:u w:val="single"/>
        </w:rPr>
        <w:t>Д</w:t>
      </w:r>
      <w:r w:rsidR="003B7D70" w:rsidRPr="00951CB2">
        <w:rPr>
          <w:rFonts w:ascii="Times New Roman" w:hAnsi="Times New Roman"/>
          <w:b/>
          <w:sz w:val="24"/>
          <w:szCs w:val="24"/>
          <w:u w:val="single"/>
        </w:rPr>
        <w:t>оговору</w:t>
      </w:r>
      <w:r w:rsidRPr="00951CB2">
        <w:rPr>
          <w:rFonts w:ascii="Times New Roman" w:hAnsi="Times New Roman"/>
          <w:b/>
          <w:sz w:val="24"/>
          <w:szCs w:val="24"/>
          <w:u w:val="single"/>
        </w:rPr>
        <w:t>;</w:t>
      </w:r>
    </w:p>
    <w:p w14:paraId="37C0746C" w14:textId="09FE315D" w:rsidR="008F04D4" w:rsidRPr="00951CB2" w:rsidRDefault="008F04D4" w:rsidP="006D2C35">
      <w:pPr>
        <w:pStyle w:val="a4"/>
        <w:spacing w:before="0"/>
        <w:ind w:firstLine="709"/>
        <w:jc w:val="both"/>
        <w:rPr>
          <w:rFonts w:ascii="Times New Roman" w:hAnsi="Times New Roman"/>
          <w:b/>
          <w:sz w:val="24"/>
          <w:szCs w:val="24"/>
          <w:u w:val="single"/>
        </w:rPr>
      </w:pPr>
      <w:r w:rsidRPr="00951CB2">
        <w:rPr>
          <w:rFonts w:ascii="Times New Roman" w:hAnsi="Times New Roman"/>
          <w:b/>
          <w:sz w:val="24"/>
          <w:szCs w:val="24"/>
          <w:u w:val="single"/>
        </w:rPr>
        <w:t xml:space="preserve">Визначення розміру плати на кожен наступний рік здійснюється Орендарем самостійно на підставі розрахунку </w:t>
      </w:r>
      <w:proofErr w:type="spellStart"/>
      <w:r w:rsidR="008F1F88" w:rsidRPr="00951CB2">
        <w:rPr>
          <w:rFonts w:ascii="Times New Roman" w:hAnsi="Times New Roman"/>
          <w:b/>
          <w:sz w:val="24"/>
          <w:szCs w:val="24"/>
          <w:u w:val="single"/>
        </w:rPr>
        <w:t>Держводагентства</w:t>
      </w:r>
      <w:proofErr w:type="spellEnd"/>
      <w:r w:rsidR="008F1F88" w:rsidRPr="00951CB2">
        <w:rPr>
          <w:rFonts w:ascii="Times New Roman" w:hAnsi="Times New Roman"/>
          <w:b/>
          <w:sz w:val="24"/>
          <w:szCs w:val="24"/>
          <w:u w:val="single"/>
        </w:rPr>
        <w:t xml:space="preserve"> зробленого </w:t>
      </w:r>
      <w:r w:rsidRPr="00951CB2">
        <w:rPr>
          <w:rFonts w:ascii="Times New Roman" w:hAnsi="Times New Roman"/>
          <w:b/>
          <w:sz w:val="24"/>
          <w:szCs w:val="24"/>
          <w:u w:val="single"/>
        </w:rPr>
        <w:t>на відповідний календарний рік</w:t>
      </w:r>
      <w:r w:rsidR="008F1F88" w:rsidRPr="00951CB2">
        <w:rPr>
          <w:rFonts w:ascii="Times New Roman" w:hAnsi="Times New Roman"/>
          <w:b/>
          <w:sz w:val="24"/>
          <w:szCs w:val="24"/>
          <w:u w:val="single"/>
        </w:rPr>
        <w:t>.</w:t>
      </w:r>
    </w:p>
    <w:p w14:paraId="7742E0BD" w14:textId="5A7204E2"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починаючи з наступного року </w:t>
      </w:r>
      <w:r w:rsidR="00106F89" w:rsidRPr="00951CB2">
        <w:rPr>
          <w:rFonts w:ascii="Times New Roman" w:hAnsi="Times New Roman"/>
          <w:bCs/>
          <w:sz w:val="24"/>
          <w:szCs w:val="24"/>
        </w:rPr>
        <w:t xml:space="preserve">– </w:t>
      </w:r>
      <w:r w:rsidRPr="00951CB2">
        <w:rPr>
          <w:rFonts w:ascii="Times New Roman" w:hAnsi="Times New Roman"/>
          <w:bCs/>
          <w:sz w:val="24"/>
          <w:szCs w:val="24"/>
        </w:rPr>
        <w:t>щор</w:t>
      </w:r>
      <w:r w:rsidR="002D067C" w:rsidRPr="00951CB2">
        <w:rPr>
          <w:rFonts w:ascii="Times New Roman" w:hAnsi="Times New Roman"/>
          <w:bCs/>
          <w:sz w:val="24"/>
          <w:szCs w:val="24"/>
        </w:rPr>
        <w:t>оку</w:t>
      </w:r>
      <w:r w:rsidRPr="00951CB2">
        <w:rPr>
          <w:rFonts w:ascii="Times New Roman" w:hAnsi="Times New Roman"/>
          <w:bCs/>
          <w:sz w:val="24"/>
          <w:szCs w:val="24"/>
        </w:rPr>
        <w:t xml:space="preserve"> не пізніше 15 числа місяця, наступного за розрахунковим роком.</w:t>
      </w:r>
    </w:p>
    <w:p w14:paraId="5BB4AC91" w14:textId="2EAE4BCD"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11. Розмір орендної плати переглядається </w:t>
      </w:r>
      <w:r w:rsidR="00251F95" w:rsidRPr="00951CB2">
        <w:rPr>
          <w:rFonts w:ascii="Times New Roman" w:hAnsi="Times New Roman"/>
          <w:b/>
          <w:sz w:val="24"/>
          <w:szCs w:val="24"/>
          <w:u w:val="single"/>
        </w:rPr>
        <w:t>один раз на рік</w:t>
      </w:r>
      <w:r w:rsidRPr="00951CB2">
        <w:rPr>
          <w:rFonts w:ascii="Times New Roman" w:hAnsi="Times New Roman"/>
          <w:bCs/>
          <w:sz w:val="24"/>
          <w:szCs w:val="24"/>
        </w:rPr>
        <w:t xml:space="preserve"> у разі:</w:t>
      </w:r>
    </w:p>
    <w:p w14:paraId="538D4673" w14:textId="77777777" w:rsidR="00834CC6" w:rsidRPr="00951CB2" w:rsidRDefault="002D067C" w:rsidP="006D2C35">
      <w:pPr>
        <w:pStyle w:val="a4"/>
        <w:spacing w:before="0"/>
        <w:ind w:firstLine="709"/>
        <w:jc w:val="both"/>
        <w:rPr>
          <w:rFonts w:ascii="Times New Roman" w:hAnsi="Times New Roman"/>
          <w:bCs/>
          <w:sz w:val="24"/>
          <w:szCs w:val="24"/>
        </w:rPr>
      </w:pPr>
      <w:bookmarkStart w:id="0" w:name="o73"/>
      <w:bookmarkEnd w:id="0"/>
      <w:r w:rsidRPr="00951CB2">
        <w:rPr>
          <w:rFonts w:ascii="Times New Roman" w:hAnsi="Times New Roman"/>
          <w:bCs/>
          <w:sz w:val="24"/>
          <w:szCs w:val="24"/>
        </w:rPr>
        <w:t xml:space="preserve">1) </w:t>
      </w:r>
      <w:r w:rsidR="00834CC6" w:rsidRPr="00951CB2">
        <w:rPr>
          <w:rFonts w:ascii="Times New Roman" w:hAnsi="Times New Roman"/>
          <w:bCs/>
          <w:sz w:val="24"/>
          <w:szCs w:val="24"/>
        </w:rPr>
        <w:t xml:space="preserve">зміни умов господарювання, передбачених </w:t>
      </w:r>
      <w:r w:rsidR="003B7D70" w:rsidRPr="00951CB2">
        <w:rPr>
          <w:rFonts w:ascii="Times New Roman" w:hAnsi="Times New Roman"/>
          <w:bCs/>
          <w:sz w:val="24"/>
          <w:szCs w:val="24"/>
        </w:rPr>
        <w:t xml:space="preserve">цим </w:t>
      </w:r>
      <w:r w:rsidR="00834CC6" w:rsidRPr="00951CB2">
        <w:rPr>
          <w:rFonts w:ascii="Times New Roman" w:hAnsi="Times New Roman"/>
          <w:bCs/>
          <w:sz w:val="24"/>
          <w:szCs w:val="24"/>
        </w:rPr>
        <w:t>договором;</w:t>
      </w:r>
    </w:p>
    <w:p w14:paraId="6DD47AC6" w14:textId="77777777" w:rsidR="00834CC6" w:rsidRPr="00951CB2" w:rsidRDefault="002D067C" w:rsidP="006D2C35">
      <w:pPr>
        <w:pStyle w:val="a4"/>
        <w:spacing w:before="0"/>
        <w:ind w:firstLine="709"/>
        <w:jc w:val="both"/>
        <w:rPr>
          <w:rFonts w:ascii="Times New Roman" w:hAnsi="Times New Roman"/>
          <w:bCs/>
          <w:sz w:val="24"/>
          <w:szCs w:val="24"/>
        </w:rPr>
      </w:pPr>
      <w:bookmarkStart w:id="1" w:name="o74"/>
      <w:bookmarkEnd w:id="1"/>
      <w:r w:rsidRPr="00951CB2">
        <w:rPr>
          <w:rFonts w:ascii="Times New Roman" w:hAnsi="Times New Roman"/>
          <w:bCs/>
          <w:sz w:val="24"/>
          <w:szCs w:val="24"/>
        </w:rPr>
        <w:t xml:space="preserve">2) </w:t>
      </w:r>
      <w:r w:rsidR="00834CC6" w:rsidRPr="00951CB2">
        <w:rPr>
          <w:rFonts w:ascii="Times New Roman" w:hAnsi="Times New Roman"/>
          <w:bCs/>
          <w:sz w:val="24"/>
          <w:szCs w:val="24"/>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0D8F1117" w14:textId="05139499" w:rsidR="00251F95" w:rsidRPr="00951CB2" w:rsidRDefault="002D067C"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3) </w:t>
      </w:r>
      <w:r w:rsidR="00834CC6" w:rsidRPr="00951CB2">
        <w:rPr>
          <w:rFonts w:ascii="Times New Roman" w:hAnsi="Times New Roman"/>
          <w:bCs/>
          <w:sz w:val="24"/>
          <w:szCs w:val="24"/>
        </w:rPr>
        <w:t>зміни нормативної грошової оцінки земельної ділянки комунальної власності</w:t>
      </w:r>
      <w:r w:rsidR="00251F95" w:rsidRPr="00951CB2">
        <w:rPr>
          <w:rFonts w:ascii="Times New Roman" w:hAnsi="Times New Roman"/>
          <w:bCs/>
          <w:sz w:val="24"/>
          <w:szCs w:val="24"/>
        </w:rPr>
        <w:t>.</w:t>
      </w:r>
      <w:r w:rsidR="00AF58D8" w:rsidRPr="00951CB2">
        <w:rPr>
          <w:rFonts w:ascii="Times New Roman" w:hAnsi="Times New Roman"/>
          <w:bCs/>
          <w:sz w:val="24"/>
          <w:szCs w:val="24"/>
        </w:rPr>
        <w:t xml:space="preserve"> </w:t>
      </w:r>
      <w:r w:rsidR="00251F95" w:rsidRPr="00951CB2">
        <w:rPr>
          <w:rFonts w:ascii="Times New Roman" w:hAnsi="Times New Roman"/>
          <w:bCs/>
          <w:sz w:val="24"/>
          <w:szCs w:val="24"/>
        </w:rPr>
        <w:t>Зміни нормативної грошової оцінки земель, проведеної у відповідності і в строки передбаченої ст.</w:t>
      </w:r>
      <w:r w:rsidR="003F27B4" w:rsidRPr="00951CB2">
        <w:rPr>
          <w:rFonts w:ascii="Times New Roman" w:hAnsi="Times New Roman"/>
          <w:bCs/>
          <w:sz w:val="24"/>
          <w:szCs w:val="24"/>
        </w:rPr>
        <w:t> </w:t>
      </w:r>
      <w:r w:rsidR="00251F95" w:rsidRPr="00951CB2">
        <w:rPr>
          <w:rFonts w:ascii="Times New Roman" w:hAnsi="Times New Roman"/>
          <w:bCs/>
          <w:sz w:val="24"/>
          <w:szCs w:val="24"/>
        </w:rPr>
        <w:t>18 Закону України «Про оцінку земель»;</w:t>
      </w:r>
    </w:p>
    <w:p w14:paraId="6B48BAD4" w14:textId="57E66577" w:rsidR="00834CC6" w:rsidRPr="00951CB2" w:rsidRDefault="002D067C" w:rsidP="006D2C35">
      <w:pPr>
        <w:pStyle w:val="a4"/>
        <w:spacing w:before="0"/>
        <w:ind w:firstLine="709"/>
        <w:jc w:val="both"/>
        <w:rPr>
          <w:rFonts w:ascii="Times New Roman" w:hAnsi="Times New Roman"/>
          <w:bCs/>
          <w:sz w:val="24"/>
          <w:szCs w:val="24"/>
        </w:rPr>
      </w:pPr>
      <w:bookmarkStart w:id="2" w:name="o75"/>
      <w:bookmarkEnd w:id="2"/>
      <w:r w:rsidRPr="00951CB2">
        <w:rPr>
          <w:rFonts w:ascii="Times New Roman" w:hAnsi="Times New Roman"/>
          <w:bCs/>
          <w:sz w:val="24"/>
          <w:szCs w:val="24"/>
        </w:rPr>
        <w:t xml:space="preserve">4) </w:t>
      </w:r>
      <w:r w:rsidR="00834CC6" w:rsidRPr="00951CB2">
        <w:rPr>
          <w:rFonts w:ascii="Times New Roman" w:hAnsi="Times New Roman"/>
          <w:bCs/>
          <w:sz w:val="24"/>
          <w:szCs w:val="24"/>
        </w:rPr>
        <w:t xml:space="preserve">погіршення стану об’єкта оренди, що сталося не з вини </w:t>
      </w:r>
      <w:r w:rsidR="00AF58D8" w:rsidRPr="00951CB2">
        <w:rPr>
          <w:rFonts w:ascii="Times New Roman" w:hAnsi="Times New Roman"/>
          <w:bCs/>
          <w:sz w:val="24"/>
          <w:szCs w:val="24"/>
        </w:rPr>
        <w:t>О</w:t>
      </w:r>
      <w:r w:rsidR="00834CC6" w:rsidRPr="00951CB2">
        <w:rPr>
          <w:rFonts w:ascii="Times New Roman" w:hAnsi="Times New Roman"/>
          <w:bCs/>
          <w:sz w:val="24"/>
          <w:szCs w:val="24"/>
        </w:rPr>
        <w:t>рендаря, що підтверджено документами;</w:t>
      </w:r>
    </w:p>
    <w:p w14:paraId="603445C2" w14:textId="7F6F5D87" w:rsidR="00834CC6" w:rsidRPr="00951CB2" w:rsidRDefault="00825EFF" w:rsidP="006D2C35">
      <w:pPr>
        <w:pStyle w:val="a4"/>
        <w:spacing w:before="0"/>
        <w:ind w:firstLine="709"/>
        <w:jc w:val="both"/>
        <w:rPr>
          <w:rFonts w:ascii="Times New Roman" w:hAnsi="Times New Roman"/>
          <w:bCs/>
          <w:sz w:val="24"/>
          <w:szCs w:val="24"/>
        </w:rPr>
      </w:pPr>
      <w:bookmarkStart w:id="3" w:name="o76"/>
      <w:bookmarkEnd w:id="3"/>
      <w:r w:rsidRPr="00951CB2">
        <w:rPr>
          <w:rFonts w:ascii="Times New Roman" w:hAnsi="Times New Roman"/>
          <w:bCs/>
          <w:sz w:val="24"/>
          <w:szCs w:val="24"/>
        </w:rPr>
        <w:t>5</w:t>
      </w:r>
      <w:r w:rsidR="00AF58D8" w:rsidRPr="00951CB2">
        <w:rPr>
          <w:rFonts w:ascii="Times New Roman" w:hAnsi="Times New Roman"/>
          <w:bCs/>
          <w:sz w:val="24"/>
          <w:szCs w:val="24"/>
        </w:rPr>
        <w:t xml:space="preserve">) </w:t>
      </w:r>
      <w:r w:rsidR="00834CC6" w:rsidRPr="00951CB2">
        <w:rPr>
          <w:rFonts w:ascii="Times New Roman" w:hAnsi="Times New Roman"/>
          <w:bCs/>
          <w:sz w:val="24"/>
          <w:szCs w:val="24"/>
        </w:rPr>
        <w:t>в інших випадках, передбачених законом.</w:t>
      </w:r>
    </w:p>
    <w:p w14:paraId="50650F4C" w14:textId="51BD1010"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5008BF0F"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12. У разі невнесення орендної плати за землю та/або водний об’єкт у строки, визначені цим договором:</w:t>
      </w:r>
    </w:p>
    <w:p w14:paraId="7A96843A"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у </w:t>
      </w:r>
      <w:r w:rsidR="002D067C" w:rsidRPr="00951CB2">
        <w:rPr>
          <w:rFonts w:ascii="Times New Roman" w:hAnsi="Times New Roman"/>
          <w:bCs/>
          <w:sz w:val="24"/>
          <w:szCs w:val="24"/>
        </w:rPr>
        <w:t>десяти</w:t>
      </w:r>
      <w:r w:rsidRPr="00951CB2">
        <w:rPr>
          <w:rFonts w:ascii="Times New Roman" w:hAnsi="Times New Roman"/>
          <w:bCs/>
          <w:sz w:val="24"/>
          <w:szCs w:val="24"/>
        </w:rPr>
        <w:t xml:space="preserve">денний строк сплачується штраф у розмірі </w:t>
      </w:r>
      <w:r w:rsidRPr="00951CB2">
        <w:rPr>
          <w:rFonts w:ascii="Times New Roman" w:hAnsi="Times New Roman"/>
          <w:b/>
          <w:sz w:val="24"/>
          <w:szCs w:val="24"/>
          <w:u w:val="single"/>
        </w:rPr>
        <w:t>100 відсотків</w:t>
      </w:r>
      <w:r w:rsidRPr="00951CB2">
        <w:rPr>
          <w:rFonts w:ascii="Times New Roman" w:hAnsi="Times New Roman"/>
          <w:bCs/>
          <w:sz w:val="24"/>
          <w:szCs w:val="24"/>
        </w:rPr>
        <w:t xml:space="preserve"> річної орендної плати, встановленої цим договором;</w:t>
      </w:r>
    </w:p>
    <w:p w14:paraId="7B5BA6D8" w14:textId="15B2CC50"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стягується пеня у розмірі </w:t>
      </w:r>
      <w:r w:rsidR="00D57FC4" w:rsidRPr="00951CB2">
        <w:rPr>
          <w:rFonts w:ascii="Times New Roman" w:hAnsi="Times New Roman"/>
          <w:b/>
          <w:sz w:val="24"/>
          <w:szCs w:val="24"/>
          <w:u w:val="single"/>
        </w:rPr>
        <w:t>подвійної</w:t>
      </w:r>
      <w:r w:rsidR="00E50620" w:rsidRPr="00951CB2">
        <w:rPr>
          <w:rFonts w:ascii="Times New Roman" w:hAnsi="Times New Roman"/>
          <w:b/>
          <w:sz w:val="24"/>
          <w:szCs w:val="24"/>
          <w:u w:val="single"/>
        </w:rPr>
        <w:t xml:space="preserve"> </w:t>
      </w:r>
      <w:r w:rsidR="00AF58D8" w:rsidRPr="00951CB2">
        <w:rPr>
          <w:rFonts w:ascii="Times New Roman" w:hAnsi="Times New Roman"/>
          <w:b/>
          <w:sz w:val="24"/>
          <w:szCs w:val="24"/>
          <w:u w:val="single"/>
        </w:rPr>
        <w:t>облікової ставки НБУ</w:t>
      </w:r>
      <w:r w:rsidR="00AF58D8" w:rsidRPr="00951CB2">
        <w:rPr>
          <w:rFonts w:ascii="Times New Roman" w:hAnsi="Times New Roman"/>
          <w:bCs/>
          <w:sz w:val="24"/>
          <w:szCs w:val="24"/>
        </w:rPr>
        <w:t xml:space="preserve"> </w:t>
      </w:r>
      <w:r w:rsidRPr="00951CB2">
        <w:rPr>
          <w:rFonts w:ascii="Times New Roman" w:hAnsi="Times New Roman"/>
          <w:bCs/>
          <w:sz w:val="24"/>
          <w:szCs w:val="24"/>
        </w:rPr>
        <w:t xml:space="preserve">за кожний день прострочення з урахуванням вимог Закону України </w:t>
      </w:r>
      <w:r w:rsidR="00A14C31" w:rsidRPr="00951CB2">
        <w:rPr>
          <w:rFonts w:ascii="Times New Roman" w:hAnsi="Times New Roman"/>
          <w:bCs/>
          <w:sz w:val="24"/>
          <w:szCs w:val="24"/>
        </w:rPr>
        <w:t>«</w:t>
      </w:r>
      <w:r w:rsidRPr="00951CB2">
        <w:rPr>
          <w:rFonts w:ascii="Times New Roman" w:hAnsi="Times New Roman"/>
          <w:bCs/>
          <w:sz w:val="24"/>
          <w:szCs w:val="24"/>
        </w:rPr>
        <w:t>Про відповідальність за несвоєчасне виконання грошових зобов’язань</w:t>
      </w:r>
      <w:r w:rsidR="00723907" w:rsidRPr="00951CB2">
        <w:rPr>
          <w:rFonts w:ascii="Times New Roman" w:hAnsi="Times New Roman"/>
          <w:bCs/>
          <w:sz w:val="24"/>
          <w:szCs w:val="24"/>
        </w:rPr>
        <w:t>»</w:t>
      </w:r>
      <w:r w:rsidRPr="00951CB2">
        <w:rPr>
          <w:rFonts w:ascii="Times New Roman" w:hAnsi="Times New Roman"/>
          <w:bCs/>
          <w:sz w:val="24"/>
          <w:szCs w:val="24"/>
        </w:rPr>
        <w:t>.</w:t>
      </w:r>
    </w:p>
    <w:p w14:paraId="061C9D64" w14:textId="77777777" w:rsidR="00834CC6" w:rsidRPr="00951CB2" w:rsidRDefault="002761AC" w:rsidP="00723907">
      <w:pPr>
        <w:pStyle w:val="ad"/>
        <w:spacing w:before="120" w:after="120"/>
        <w:ind w:firstLine="709"/>
        <w:rPr>
          <w:rFonts w:ascii="Times New Roman" w:hAnsi="Times New Roman"/>
          <w:sz w:val="24"/>
          <w:szCs w:val="24"/>
        </w:rPr>
      </w:pPr>
      <w:r w:rsidRPr="00951CB2">
        <w:rPr>
          <w:rFonts w:ascii="Times New Roman" w:hAnsi="Times New Roman"/>
          <w:sz w:val="24"/>
          <w:szCs w:val="24"/>
        </w:rPr>
        <w:t>Умови використання об’єкта</w:t>
      </w:r>
      <w:r w:rsidR="00834CC6" w:rsidRPr="00951CB2">
        <w:rPr>
          <w:rFonts w:ascii="Times New Roman" w:hAnsi="Times New Roman"/>
          <w:sz w:val="24"/>
          <w:szCs w:val="24"/>
        </w:rPr>
        <w:t xml:space="preserve"> оренди</w:t>
      </w:r>
    </w:p>
    <w:p w14:paraId="12CEAE9E" w14:textId="09B6A3D3" w:rsidR="00834CC6" w:rsidRPr="00951CB2" w:rsidRDefault="00834CC6" w:rsidP="006D2C35">
      <w:pPr>
        <w:pStyle w:val="a4"/>
        <w:spacing w:before="0"/>
        <w:ind w:firstLine="709"/>
        <w:jc w:val="both"/>
        <w:rPr>
          <w:rFonts w:ascii="Times New Roman" w:hAnsi="Times New Roman"/>
          <w:bCs/>
          <w:sz w:val="24"/>
          <w:szCs w:val="24"/>
        </w:rPr>
      </w:pPr>
      <w:bookmarkStart w:id="4" w:name="o89"/>
      <w:bookmarkEnd w:id="4"/>
      <w:r w:rsidRPr="00951CB2">
        <w:rPr>
          <w:rFonts w:ascii="Times New Roman" w:hAnsi="Times New Roman"/>
          <w:bCs/>
          <w:sz w:val="24"/>
          <w:szCs w:val="24"/>
        </w:rPr>
        <w:t xml:space="preserve">13. Передача водного об’єкта в оренду здійснюється </w:t>
      </w:r>
      <w:r w:rsidRPr="00951CB2">
        <w:rPr>
          <w:rFonts w:ascii="Times New Roman" w:hAnsi="Times New Roman"/>
          <w:b/>
          <w:sz w:val="24"/>
          <w:szCs w:val="24"/>
          <w:u w:val="single"/>
        </w:rPr>
        <w:t>за наявності паспорта водного об’єкта</w:t>
      </w:r>
      <w:r w:rsidR="00785FBB" w:rsidRPr="00951CB2">
        <w:rPr>
          <w:rFonts w:ascii="Times New Roman" w:hAnsi="Times New Roman"/>
          <w:bCs/>
          <w:sz w:val="24"/>
          <w:szCs w:val="24"/>
        </w:rPr>
        <w:t>.</w:t>
      </w:r>
    </w:p>
    <w:p w14:paraId="1E0D9A19" w14:textId="44C35312"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14. Використання земельної ділянки</w:t>
      </w:r>
      <w:r w:rsidR="00C966E7" w:rsidRPr="00951CB2">
        <w:rPr>
          <w:rFonts w:ascii="Times New Roman" w:hAnsi="Times New Roman"/>
          <w:bCs/>
          <w:sz w:val="24"/>
          <w:szCs w:val="24"/>
        </w:rPr>
        <w:t xml:space="preserve"> в комплексі</w:t>
      </w:r>
      <w:r w:rsidRPr="00951CB2">
        <w:rPr>
          <w:rFonts w:ascii="Times New Roman" w:hAnsi="Times New Roman"/>
          <w:bCs/>
          <w:sz w:val="24"/>
          <w:szCs w:val="24"/>
        </w:rPr>
        <w:t xml:space="preserve"> з розташованим на ній водним об’єктом здійснюється лише для цілей, визначених цим </w:t>
      </w:r>
      <w:r w:rsidR="00AF58D8" w:rsidRPr="00951CB2">
        <w:rPr>
          <w:rFonts w:ascii="Times New Roman" w:hAnsi="Times New Roman"/>
          <w:bCs/>
          <w:sz w:val="24"/>
          <w:szCs w:val="24"/>
        </w:rPr>
        <w:t>Д</w:t>
      </w:r>
      <w:r w:rsidRPr="00951CB2">
        <w:rPr>
          <w:rFonts w:ascii="Times New Roman" w:hAnsi="Times New Roman"/>
          <w:bCs/>
          <w:sz w:val="24"/>
          <w:szCs w:val="24"/>
        </w:rPr>
        <w:t>оговором.</w:t>
      </w:r>
    </w:p>
    <w:p w14:paraId="0ADD7B7D" w14:textId="77777777" w:rsidR="00834CC6" w:rsidRPr="00951CB2" w:rsidRDefault="00834CC6" w:rsidP="006D2C35">
      <w:pPr>
        <w:pStyle w:val="a4"/>
        <w:spacing w:before="0"/>
        <w:ind w:firstLine="709"/>
        <w:jc w:val="both"/>
        <w:rPr>
          <w:rFonts w:ascii="Times New Roman" w:hAnsi="Times New Roman"/>
          <w:bCs/>
          <w:sz w:val="24"/>
          <w:szCs w:val="24"/>
        </w:rPr>
      </w:pPr>
      <w:bookmarkStart w:id="5" w:name="o95"/>
      <w:bookmarkStart w:id="6" w:name="o96"/>
      <w:bookmarkEnd w:id="5"/>
      <w:bookmarkEnd w:id="6"/>
      <w:r w:rsidRPr="00951CB2">
        <w:rPr>
          <w:rFonts w:ascii="Times New Roman" w:hAnsi="Times New Roman"/>
          <w:bCs/>
          <w:sz w:val="24"/>
          <w:szCs w:val="24"/>
        </w:rPr>
        <w:t xml:space="preserve">15. Використання об’єкта оренди здійснюється з дотриманням Водного та Земельного кодексів України, а також </w:t>
      </w:r>
      <w:r w:rsidR="002761AC" w:rsidRPr="00951CB2">
        <w:rPr>
          <w:rFonts w:ascii="Times New Roman" w:hAnsi="Times New Roman"/>
          <w:bCs/>
          <w:sz w:val="24"/>
          <w:szCs w:val="24"/>
        </w:rPr>
        <w:t>інших законодавчих актів</w:t>
      </w:r>
      <w:r w:rsidRPr="00951CB2">
        <w:rPr>
          <w:rFonts w:ascii="Times New Roman" w:hAnsi="Times New Roman"/>
          <w:bCs/>
          <w:sz w:val="24"/>
          <w:szCs w:val="24"/>
        </w:rPr>
        <w:t>.</w:t>
      </w:r>
    </w:p>
    <w:p w14:paraId="6DD72C0B"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16. Дотримання зобов’язання щодо здійснення заходів з охорони та поліпшення екологічного стану водного об’єкта.</w:t>
      </w:r>
    </w:p>
    <w:p w14:paraId="72C1A6B1"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17. Експлуатація водосховищ і ставків здійснюється відповідно до встановлених </w:t>
      </w:r>
      <w:proofErr w:type="spellStart"/>
      <w:r w:rsidRPr="00951CB2">
        <w:rPr>
          <w:rFonts w:ascii="Times New Roman" w:hAnsi="Times New Roman"/>
          <w:bCs/>
          <w:sz w:val="24"/>
          <w:szCs w:val="24"/>
        </w:rPr>
        <w:t>Держводагентством</w:t>
      </w:r>
      <w:proofErr w:type="spellEnd"/>
      <w:r w:rsidRPr="00951CB2">
        <w:rPr>
          <w:rFonts w:ascii="Times New Roman" w:hAnsi="Times New Roman"/>
          <w:bCs/>
          <w:sz w:val="24"/>
          <w:szCs w:val="24"/>
        </w:rPr>
        <w:t xml:space="preserve"> режимів роботи.</w:t>
      </w:r>
    </w:p>
    <w:p w14:paraId="0A24C885"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7D66AA02" w14:textId="7288135D" w:rsidR="00AF58D8"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19. Інші умови</w:t>
      </w:r>
      <w:r w:rsidR="00AF58D8" w:rsidRPr="00951CB2">
        <w:rPr>
          <w:rFonts w:ascii="Times New Roman" w:hAnsi="Times New Roman"/>
          <w:bCs/>
          <w:sz w:val="24"/>
          <w:szCs w:val="24"/>
        </w:rPr>
        <w:t xml:space="preserve">: </w:t>
      </w:r>
      <w:r w:rsidR="00AF58D8" w:rsidRPr="00951CB2">
        <w:rPr>
          <w:rFonts w:ascii="Times New Roman" w:hAnsi="Times New Roman"/>
          <w:b/>
          <w:sz w:val="24"/>
          <w:szCs w:val="24"/>
          <w:u w:val="single"/>
        </w:rPr>
        <w:t>відсутні</w:t>
      </w:r>
      <w:r w:rsidR="00AF58D8" w:rsidRPr="00951CB2">
        <w:rPr>
          <w:rFonts w:ascii="Times New Roman" w:hAnsi="Times New Roman"/>
          <w:bCs/>
          <w:sz w:val="24"/>
          <w:szCs w:val="24"/>
        </w:rPr>
        <w:t>.</w:t>
      </w:r>
    </w:p>
    <w:p w14:paraId="22E25487" w14:textId="77777777" w:rsidR="00834CC6" w:rsidRPr="00951CB2" w:rsidRDefault="00834CC6" w:rsidP="00970707">
      <w:pPr>
        <w:pStyle w:val="ad"/>
        <w:spacing w:before="100" w:beforeAutospacing="1" w:after="120"/>
        <w:ind w:firstLine="709"/>
        <w:rPr>
          <w:rFonts w:ascii="Times New Roman" w:hAnsi="Times New Roman"/>
          <w:sz w:val="24"/>
          <w:szCs w:val="24"/>
        </w:rPr>
      </w:pPr>
      <w:bookmarkStart w:id="7" w:name="o100"/>
      <w:bookmarkEnd w:id="7"/>
      <w:r w:rsidRPr="00951CB2">
        <w:rPr>
          <w:rFonts w:ascii="Times New Roman" w:hAnsi="Times New Roman"/>
          <w:sz w:val="24"/>
          <w:szCs w:val="24"/>
        </w:rPr>
        <w:t>Умови повернення об’єкта оренди</w:t>
      </w:r>
    </w:p>
    <w:p w14:paraId="5FD17391" w14:textId="05C1FA8D"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20. Після припинення </w:t>
      </w:r>
      <w:r w:rsidR="003B7D70" w:rsidRPr="00951CB2">
        <w:rPr>
          <w:rFonts w:ascii="Times New Roman" w:hAnsi="Times New Roman"/>
          <w:bCs/>
          <w:sz w:val="24"/>
          <w:szCs w:val="24"/>
        </w:rPr>
        <w:t>цього</w:t>
      </w:r>
      <w:r w:rsidRPr="00951CB2">
        <w:rPr>
          <w:rFonts w:ascii="Times New Roman" w:hAnsi="Times New Roman"/>
          <w:bCs/>
          <w:sz w:val="24"/>
          <w:szCs w:val="24"/>
        </w:rPr>
        <w:t xml:space="preserve"> </w:t>
      </w:r>
      <w:r w:rsidR="00AF58D8" w:rsidRPr="00951CB2">
        <w:rPr>
          <w:rFonts w:ascii="Times New Roman" w:hAnsi="Times New Roman"/>
          <w:bCs/>
          <w:sz w:val="24"/>
          <w:szCs w:val="24"/>
        </w:rPr>
        <w:t>Д</w:t>
      </w:r>
      <w:r w:rsidRPr="00951CB2">
        <w:rPr>
          <w:rFonts w:ascii="Times New Roman" w:hAnsi="Times New Roman"/>
          <w:bCs/>
          <w:sz w:val="24"/>
          <w:szCs w:val="24"/>
        </w:rPr>
        <w:t xml:space="preserve">оговору </w:t>
      </w:r>
      <w:r w:rsidR="00AF58D8" w:rsidRPr="00951CB2">
        <w:rPr>
          <w:rFonts w:ascii="Times New Roman" w:hAnsi="Times New Roman"/>
          <w:bCs/>
          <w:sz w:val="24"/>
          <w:szCs w:val="24"/>
        </w:rPr>
        <w:t>О</w:t>
      </w:r>
      <w:r w:rsidRPr="00951CB2">
        <w:rPr>
          <w:rFonts w:ascii="Times New Roman" w:hAnsi="Times New Roman"/>
          <w:bCs/>
          <w:sz w:val="24"/>
          <w:szCs w:val="24"/>
        </w:rPr>
        <w:t xml:space="preserve">рендар повертає </w:t>
      </w:r>
      <w:r w:rsidR="00AF58D8" w:rsidRPr="00951CB2">
        <w:rPr>
          <w:rFonts w:ascii="Times New Roman" w:hAnsi="Times New Roman"/>
          <w:bCs/>
          <w:sz w:val="24"/>
          <w:szCs w:val="24"/>
        </w:rPr>
        <w:t>О</w:t>
      </w:r>
      <w:r w:rsidRPr="00951CB2">
        <w:rPr>
          <w:rFonts w:ascii="Times New Roman" w:hAnsi="Times New Roman"/>
          <w:bCs/>
          <w:sz w:val="24"/>
          <w:szCs w:val="24"/>
        </w:rPr>
        <w:t xml:space="preserve">рендодавцеві </w:t>
      </w:r>
      <w:r w:rsidR="00AF58D8" w:rsidRPr="00951CB2">
        <w:rPr>
          <w:rFonts w:ascii="Times New Roman" w:hAnsi="Times New Roman"/>
          <w:bCs/>
          <w:sz w:val="24"/>
          <w:szCs w:val="24"/>
        </w:rPr>
        <w:t xml:space="preserve">наданий </w:t>
      </w:r>
      <w:r w:rsidRPr="00951CB2">
        <w:rPr>
          <w:rFonts w:ascii="Times New Roman" w:hAnsi="Times New Roman"/>
          <w:bCs/>
          <w:sz w:val="24"/>
          <w:szCs w:val="24"/>
        </w:rPr>
        <w:t>примірник паспорта водного об’єкта.</w:t>
      </w:r>
    </w:p>
    <w:p w14:paraId="014B682F" w14:textId="3C5B149E"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21. Після припинення </w:t>
      </w:r>
      <w:r w:rsidR="003B7D70" w:rsidRPr="00951CB2">
        <w:rPr>
          <w:rFonts w:ascii="Times New Roman" w:hAnsi="Times New Roman"/>
          <w:bCs/>
          <w:sz w:val="24"/>
          <w:szCs w:val="24"/>
        </w:rPr>
        <w:t>цього</w:t>
      </w:r>
      <w:r w:rsidRPr="00951CB2">
        <w:rPr>
          <w:rFonts w:ascii="Times New Roman" w:hAnsi="Times New Roman"/>
          <w:bCs/>
          <w:sz w:val="24"/>
          <w:szCs w:val="24"/>
        </w:rPr>
        <w:t xml:space="preserve"> </w:t>
      </w:r>
      <w:r w:rsidR="00FA4413" w:rsidRPr="00951CB2">
        <w:rPr>
          <w:rFonts w:ascii="Times New Roman" w:hAnsi="Times New Roman"/>
          <w:bCs/>
          <w:sz w:val="24"/>
          <w:szCs w:val="24"/>
        </w:rPr>
        <w:t>Д</w:t>
      </w:r>
      <w:r w:rsidRPr="00951CB2">
        <w:rPr>
          <w:rFonts w:ascii="Times New Roman" w:hAnsi="Times New Roman"/>
          <w:bCs/>
          <w:sz w:val="24"/>
          <w:szCs w:val="24"/>
        </w:rPr>
        <w:t xml:space="preserve">оговору </w:t>
      </w:r>
      <w:r w:rsidR="00AF58D8" w:rsidRPr="00951CB2">
        <w:rPr>
          <w:rFonts w:ascii="Times New Roman" w:hAnsi="Times New Roman"/>
          <w:bCs/>
          <w:sz w:val="24"/>
          <w:szCs w:val="24"/>
        </w:rPr>
        <w:t>О</w:t>
      </w:r>
      <w:r w:rsidRPr="00951CB2">
        <w:rPr>
          <w:rFonts w:ascii="Times New Roman" w:hAnsi="Times New Roman"/>
          <w:bCs/>
          <w:sz w:val="24"/>
          <w:szCs w:val="24"/>
        </w:rPr>
        <w:t xml:space="preserve">рендар повертає </w:t>
      </w:r>
      <w:r w:rsidR="00AF58D8" w:rsidRPr="00951CB2">
        <w:rPr>
          <w:rFonts w:ascii="Times New Roman" w:hAnsi="Times New Roman"/>
          <w:bCs/>
          <w:sz w:val="24"/>
          <w:szCs w:val="24"/>
        </w:rPr>
        <w:t>О</w:t>
      </w:r>
      <w:r w:rsidRPr="00951CB2">
        <w:rPr>
          <w:rFonts w:ascii="Times New Roman" w:hAnsi="Times New Roman"/>
          <w:bCs/>
          <w:sz w:val="24"/>
          <w:szCs w:val="24"/>
        </w:rPr>
        <w:t>рендодавцеві</w:t>
      </w:r>
      <w:r w:rsidR="00AF58D8" w:rsidRPr="00951CB2">
        <w:rPr>
          <w:rFonts w:ascii="Times New Roman" w:hAnsi="Times New Roman"/>
          <w:bCs/>
          <w:sz w:val="24"/>
          <w:szCs w:val="24"/>
        </w:rPr>
        <w:t xml:space="preserve"> о</w:t>
      </w:r>
      <w:r w:rsidRPr="00951CB2">
        <w:rPr>
          <w:rFonts w:ascii="Times New Roman" w:hAnsi="Times New Roman"/>
          <w:bCs/>
          <w:sz w:val="24"/>
          <w:szCs w:val="24"/>
        </w:rPr>
        <w:t>б’єкт оренди у стані, не гіршому порівняно з тим, у якому він одержав його в оренду.</w:t>
      </w:r>
    </w:p>
    <w:p w14:paraId="44E872C5" w14:textId="3173D06C"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487C30A" w14:textId="430F957A"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w:t>
      </w:r>
      <w:r w:rsidR="002D067C" w:rsidRPr="00951CB2">
        <w:rPr>
          <w:rFonts w:ascii="Times New Roman" w:hAnsi="Times New Roman"/>
          <w:bCs/>
          <w:sz w:val="24"/>
          <w:szCs w:val="24"/>
        </w:rPr>
        <w:t>у</w:t>
      </w:r>
      <w:r w:rsidRPr="00951CB2">
        <w:rPr>
          <w:rFonts w:ascii="Times New Roman" w:hAnsi="Times New Roman"/>
          <w:bCs/>
          <w:sz w:val="24"/>
          <w:szCs w:val="24"/>
        </w:rPr>
        <w:t xml:space="preserve"> Міністрів України від 19</w:t>
      </w:r>
      <w:r w:rsidR="00151255" w:rsidRPr="00951CB2">
        <w:rPr>
          <w:rFonts w:ascii="Times New Roman" w:hAnsi="Times New Roman"/>
          <w:bCs/>
          <w:sz w:val="24"/>
          <w:szCs w:val="24"/>
        </w:rPr>
        <w:t>.04.</w:t>
      </w:r>
      <w:r w:rsidRPr="00951CB2">
        <w:rPr>
          <w:rFonts w:ascii="Times New Roman" w:hAnsi="Times New Roman"/>
          <w:bCs/>
          <w:sz w:val="24"/>
          <w:szCs w:val="24"/>
        </w:rPr>
        <w:t>1993 р. № 284</w:t>
      </w:r>
      <w:r w:rsidR="00151255" w:rsidRPr="00951CB2">
        <w:rPr>
          <w:rFonts w:ascii="Times New Roman" w:hAnsi="Times New Roman"/>
          <w:bCs/>
          <w:sz w:val="24"/>
          <w:szCs w:val="24"/>
        </w:rPr>
        <w:t xml:space="preserve"> зі змінами.</w:t>
      </w:r>
    </w:p>
    <w:p w14:paraId="075222EA" w14:textId="3BF5AEF6" w:rsidR="00F43B78"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22. Здійснені </w:t>
      </w:r>
      <w:r w:rsidR="00151255" w:rsidRPr="00951CB2">
        <w:rPr>
          <w:rFonts w:ascii="Times New Roman" w:hAnsi="Times New Roman"/>
          <w:bCs/>
          <w:sz w:val="24"/>
          <w:szCs w:val="24"/>
        </w:rPr>
        <w:t>О</w:t>
      </w:r>
      <w:r w:rsidRPr="00951CB2">
        <w:rPr>
          <w:rFonts w:ascii="Times New Roman" w:hAnsi="Times New Roman"/>
          <w:bCs/>
          <w:sz w:val="24"/>
          <w:szCs w:val="24"/>
        </w:rPr>
        <w:t xml:space="preserve">рендарем без згоди </w:t>
      </w:r>
      <w:r w:rsidR="00151255" w:rsidRPr="00951CB2">
        <w:rPr>
          <w:rFonts w:ascii="Times New Roman" w:hAnsi="Times New Roman"/>
          <w:bCs/>
          <w:sz w:val="24"/>
          <w:szCs w:val="24"/>
        </w:rPr>
        <w:t>О</w:t>
      </w:r>
      <w:r w:rsidRPr="00951CB2">
        <w:rPr>
          <w:rFonts w:ascii="Times New Roman" w:hAnsi="Times New Roman"/>
          <w:bCs/>
          <w:sz w:val="24"/>
          <w:szCs w:val="24"/>
        </w:rPr>
        <w:t>рендодавця</w:t>
      </w:r>
      <w:r w:rsidR="00FD2F52" w:rsidRPr="00951CB2">
        <w:rPr>
          <w:rFonts w:ascii="Times New Roman" w:hAnsi="Times New Roman"/>
          <w:bCs/>
          <w:sz w:val="24"/>
          <w:szCs w:val="24"/>
        </w:rPr>
        <w:t xml:space="preserve">  </w:t>
      </w:r>
      <w:r w:rsidRPr="00951CB2">
        <w:rPr>
          <w:rFonts w:ascii="Times New Roman" w:hAnsi="Times New Roman"/>
          <w:bCs/>
          <w:sz w:val="24"/>
          <w:szCs w:val="24"/>
        </w:rPr>
        <w:t xml:space="preserve">витрати на поліпшення об’єкта оренди, які неможливо відокремити без заподіяння шкоди цій ділянці, </w:t>
      </w:r>
      <w:r w:rsidRPr="00951CB2">
        <w:rPr>
          <w:rFonts w:ascii="Times New Roman" w:hAnsi="Times New Roman"/>
          <w:b/>
          <w:sz w:val="24"/>
          <w:szCs w:val="24"/>
          <w:u w:val="single"/>
        </w:rPr>
        <w:t>не підлягають відшкодуванню</w:t>
      </w:r>
      <w:r w:rsidRPr="00951CB2">
        <w:rPr>
          <w:rFonts w:ascii="Times New Roman" w:hAnsi="Times New Roman"/>
          <w:bCs/>
          <w:sz w:val="24"/>
          <w:szCs w:val="24"/>
        </w:rPr>
        <w:t>.</w:t>
      </w:r>
    </w:p>
    <w:p w14:paraId="75121B09" w14:textId="758F6148" w:rsidR="009749BF" w:rsidRPr="00951CB2" w:rsidRDefault="00115E08"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23. Поліпшення </w:t>
      </w:r>
      <w:r w:rsidR="00834CC6" w:rsidRPr="00951CB2">
        <w:rPr>
          <w:rFonts w:ascii="Times New Roman" w:hAnsi="Times New Roman"/>
          <w:bCs/>
          <w:sz w:val="24"/>
          <w:szCs w:val="24"/>
        </w:rPr>
        <w:t>стану об’</w:t>
      </w:r>
      <w:r w:rsidRPr="00951CB2">
        <w:rPr>
          <w:rFonts w:ascii="Times New Roman" w:hAnsi="Times New Roman"/>
          <w:bCs/>
          <w:sz w:val="24"/>
          <w:szCs w:val="24"/>
        </w:rPr>
        <w:t xml:space="preserve">єкта оренди, </w:t>
      </w:r>
      <w:r w:rsidR="00834CC6" w:rsidRPr="00951CB2">
        <w:rPr>
          <w:rFonts w:ascii="Times New Roman" w:hAnsi="Times New Roman"/>
          <w:bCs/>
          <w:sz w:val="24"/>
          <w:szCs w:val="24"/>
        </w:rPr>
        <w:t xml:space="preserve">проведені </w:t>
      </w:r>
      <w:r w:rsidR="00151255" w:rsidRPr="00951CB2">
        <w:rPr>
          <w:rFonts w:ascii="Times New Roman" w:hAnsi="Times New Roman"/>
          <w:bCs/>
          <w:sz w:val="24"/>
          <w:szCs w:val="24"/>
        </w:rPr>
        <w:t>О</w:t>
      </w:r>
      <w:r w:rsidR="00834CC6" w:rsidRPr="00951CB2">
        <w:rPr>
          <w:rFonts w:ascii="Times New Roman" w:hAnsi="Times New Roman"/>
          <w:bCs/>
          <w:sz w:val="24"/>
          <w:szCs w:val="24"/>
        </w:rPr>
        <w:t xml:space="preserve">рендарем за письмовою згодою з </w:t>
      </w:r>
      <w:r w:rsidR="00151255" w:rsidRPr="00951CB2">
        <w:rPr>
          <w:rFonts w:ascii="Times New Roman" w:hAnsi="Times New Roman"/>
          <w:bCs/>
          <w:sz w:val="24"/>
          <w:szCs w:val="24"/>
        </w:rPr>
        <w:t>О</w:t>
      </w:r>
      <w:r w:rsidR="00834CC6" w:rsidRPr="00951CB2">
        <w:rPr>
          <w:rFonts w:ascii="Times New Roman" w:hAnsi="Times New Roman"/>
          <w:bCs/>
          <w:sz w:val="24"/>
          <w:szCs w:val="24"/>
        </w:rPr>
        <w:t>рендодавцем</w:t>
      </w:r>
      <w:r w:rsidR="00151255" w:rsidRPr="00951CB2">
        <w:rPr>
          <w:rFonts w:ascii="Times New Roman" w:hAnsi="Times New Roman"/>
          <w:bCs/>
          <w:sz w:val="24"/>
          <w:szCs w:val="24"/>
        </w:rPr>
        <w:t xml:space="preserve"> не підлягають відшкодуванню.</w:t>
      </w:r>
    </w:p>
    <w:p w14:paraId="1FD64AB2"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Умови, обсяги і строки відшкодування орендарю витрат за проведені ним поліпшення стану об’</w:t>
      </w:r>
      <w:r w:rsidR="00CB409A" w:rsidRPr="00951CB2">
        <w:rPr>
          <w:rFonts w:ascii="Times New Roman" w:hAnsi="Times New Roman"/>
          <w:bCs/>
          <w:sz w:val="24"/>
          <w:szCs w:val="24"/>
        </w:rPr>
        <w:t>єкта оренди визначаються окремим</w:t>
      </w:r>
      <w:r w:rsidRPr="00951CB2">
        <w:rPr>
          <w:rFonts w:ascii="Times New Roman" w:hAnsi="Times New Roman"/>
          <w:bCs/>
          <w:sz w:val="24"/>
          <w:szCs w:val="24"/>
        </w:rPr>
        <w:t xml:space="preserve"> </w:t>
      </w:r>
      <w:r w:rsidR="00CB409A" w:rsidRPr="00951CB2">
        <w:rPr>
          <w:rFonts w:ascii="Times New Roman" w:hAnsi="Times New Roman"/>
          <w:bCs/>
          <w:sz w:val="24"/>
          <w:szCs w:val="24"/>
        </w:rPr>
        <w:t>договором</w:t>
      </w:r>
      <w:r w:rsidRPr="00951CB2">
        <w:rPr>
          <w:rFonts w:ascii="Times New Roman" w:hAnsi="Times New Roman"/>
          <w:bCs/>
          <w:sz w:val="24"/>
          <w:szCs w:val="24"/>
        </w:rPr>
        <w:t>.</w:t>
      </w:r>
    </w:p>
    <w:p w14:paraId="7AFC631B" w14:textId="2133D82A"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24. Орендар має право на відшкодування збитків, заподіяних </w:t>
      </w:r>
      <w:r w:rsidR="00CB409A" w:rsidRPr="00951CB2">
        <w:rPr>
          <w:rFonts w:ascii="Times New Roman" w:hAnsi="Times New Roman"/>
          <w:bCs/>
          <w:sz w:val="24"/>
          <w:szCs w:val="24"/>
        </w:rPr>
        <w:t>в</w:t>
      </w:r>
      <w:r w:rsidRPr="00951CB2">
        <w:rPr>
          <w:rFonts w:ascii="Times New Roman" w:hAnsi="Times New Roman"/>
          <w:bCs/>
          <w:sz w:val="24"/>
          <w:szCs w:val="24"/>
        </w:rPr>
        <w:t xml:space="preserve">наслідок невиконання </w:t>
      </w:r>
      <w:r w:rsidR="00151255" w:rsidRPr="00951CB2">
        <w:rPr>
          <w:rFonts w:ascii="Times New Roman" w:hAnsi="Times New Roman"/>
          <w:bCs/>
          <w:sz w:val="24"/>
          <w:szCs w:val="24"/>
        </w:rPr>
        <w:t>О</w:t>
      </w:r>
      <w:r w:rsidRPr="00951CB2">
        <w:rPr>
          <w:rFonts w:ascii="Times New Roman" w:hAnsi="Times New Roman"/>
          <w:bCs/>
          <w:sz w:val="24"/>
          <w:szCs w:val="24"/>
        </w:rPr>
        <w:t>рендодавцем</w:t>
      </w:r>
      <w:r w:rsidR="004B4B4C" w:rsidRPr="00951CB2">
        <w:rPr>
          <w:rFonts w:ascii="Times New Roman" w:hAnsi="Times New Roman"/>
          <w:bCs/>
          <w:sz w:val="24"/>
          <w:szCs w:val="24"/>
        </w:rPr>
        <w:t xml:space="preserve"> </w:t>
      </w:r>
      <w:r w:rsidRPr="00951CB2">
        <w:rPr>
          <w:rFonts w:ascii="Times New Roman" w:hAnsi="Times New Roman"/>
          <w:bCs/>
          <w:sz w:val="24"/>
          <w:szCs w:val="24"/>
        </w:rPr>
        <w:t>зобов’язань, передбачених цим договором.</w:t>
      </w:r>
    </w:p>
    <w:p w14:paraId="3F72F7D9"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Збитками вважаються:</w:t>
      </w:r>
    </w:p>
    <w:p w14:paraId="389B0F2F" w14:textId="073466CA"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фактичні втрати, яких </w:t>
      </w:r>
      <w:r w:rsidR="00151255" w:rsidRPr="00951CB2">
        <w:rPr>
          <w:rFonts w:ascii="Times New Roman" w:hAnsi="Times New Roman"/>
          <w:bCs/>
          <w:sz w:val="24"/>
          <w:szCs w:val="24"/>
        </w:rPr>
        <w:t>О</w:t>
      </w:r>
      <w:r w:rsidRPr="00951CB2">
        <w:rPr>
          <w:rFonts w:ascii="Times New Roman" w:hAnsi="Times New Roman"/>
          <w:bCs/>
          <w:sz w:val="24"/>
          <w:szCs w:val="24"/>
        </w:rPr>
        <w:t>рендар зазнав у зв’язку з невиконанням або неналежним виконанням умов</w:t>
      </w:r>
      <w:r w:rsidR="009B557C" w:rsidRPr="00951CB2">
        <w:rPr>
          <w:rFonts w:ascii="Times New Roman" w:hAnsi="Times New Roman"/>
          <w:bCs/>
          <w:sz w:val="24"/>
          <w:szCs w:val="24"/>
        </w:rPr>
        <w:t xml:space="preserve"> цього</w:t>
      </w:r>
      <w:r w:rsidRPr="00951CB2">
        <w:rPr>
          <w:rFonts w:ascii="Times New Roman" w:hAnsi="Times New Roman"/>
          <w:bCs/>
          <w:sz w:val="24"/>
          <w:szCs w:val="24"/>
        </w:rPr>
        <w:t xml:space="preserve"> договору </w:t>
      </w:r>
      <w:r w:rsidR="00151255" w:rsidRPr="00951CB2">
        <w:rPr>
          <w:rFonts w:ascii="Times New Roman" w:hAnsi="Times New Roman"/>
          <w:bCs/>
          <w:sz w:val="24"/>
          <w:szCs w:val="24"/>
        </w:rPr>
        <w:t>О</w:t>
      </w:r>
      <w:r w:rsidRPr="00951CB2">
        <w:rPr>
          <w:rFonts w:ascii="Times New Roman" w:hAnsi="Times New Roman"/>
          <w:bCs/>
          <w:sz w:val="24"/>
          <w:szCs w:val="24"/>
        </w:rPr>
        <w:t>рендодавцем, а також витрати, які орендар здійснив або повинен здійснити для відновлення свого порушеного права;</w:t>
      </w:r>
    </w:p>
    <w:p w14:paraId="2FA23F43" w14:textId="5659CA44"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доходи, які </w:t>
      </w:r>
      <w:r w:rsidR="00151255" w:rsidRPr="00951CB2">
        <w:rPr>
          <w:rFonts w:ascii="Times New Roman" w:hAnsi="Times New Roman"/>
          <w:bCs/>
          <w:sz w:val="24"/>
          <w:szCs w:val="24"/>
        </w:rPr>
        <w:t>О</w:t>
      </w:r>
      <w:r w:rsidRPr="00951CB2">
        <w:rPr>
          <w:rFonts w:ascii="Times New Roman" w:hAnsi="Times New Roman"/>
          <w:bCs/>
          <w:sz w:val="24"/>
          <w:szCs w:val="24"/>
        </w:rPr>
        <w:t xml:space="preserve">рендар міг би реально отримати в разі належного виконання </w:t>
      </w:r>
      <w:r w:rsidR="00151255" w:rsidRPr="00951CB2">
        <w:rPr>
          <w:rFonts w:ascii="Times New Roman" w:hAnsi="Times New Roman"/>
          <w:bCs/>
          <w:sz w:val="24"/>
          <w:szCs w:val="24"/>
        </w:rPr>
        <w:t>О</w:t>
      </w:r>
      <w:r w:rsidRPr="00951CB2">
        <w:rPr>
          <w:rFonts w:ascii="Times New Roman" w:hAnsi="Times New Roman"/>
          <w:bCs/>
          <w:sz w:val="24"/>
          <w:szCs w:val="24"/>
        </w:rPr>
        <w:t>рендодавцем</w:t>
      </w:r>
      <w:r w:rsidR="00836B9A" w:rsidRPr="00951CB2">
        <w:rPr>
          <w:rFonts w:ascii="Times New Roman" w:hAnsi="Times New Roman"/>
          <w:bCs/>
          <w:sz w:val="24"/>
          <w:szCs w:val="24"/>
        </w:rPr>
        <w:t xml:space="preserve"> </w:t>
      </w:r>
      <w:r w:rsidRPr="00951CB2">
        <w:rPr>
          <w:rFonts w:ascii="Times New Roman" w:hAnsi="Times New Roman"/>
          <w:bCs/>
          <w:sz w:val="24"/>
          <w:szCs w:val="24"/>
        </w:rPr>
        <w:t xml:space="preserve">умов </w:t>
      </w:r>
      <w:r w:rsidR="009B557C" w:rsidRPr="00951CB2">
        <w:rPr>
          <w:rFonts w:ascii="Times New Roman" w:hAnsi="Times New Roman"/>
          <w:bCs/>
          <w:sz w:val="24"/>
          <w:szCs w:val="24"/>
        </w:rPr>
        <w:t xml:space="preserve">цього </w:t>
      </w:r>
      <w:r w:rsidR="00151255" w:rsidRPr="00951CB2">
        <w:rPr>
          <w:rFonts w:ascii="Times New Roman" w:hAnsi="Times New Roman"/>
          <w:bCs/>
          <w:sz w:val="24"/>
          <w:szCs w:val="24"/>
        </w:rPr>
        <w:t>Д</w:t>
      </w:r>
      <w:r w:rsidRPr="00951CB2">
        <w:rPr>
          <w:rFonts w:ascii="Times New Roman" w:hAnsi="Times New Roman"/>
          <w:bCs/>
          <w:sz w:val="24"/>
          <w:szCs w:val="24"/>
        </w:rPr>
        <w:t>оговору.</w:t>
      </w:r>
    </w:p>
    <w:p w14:paraId="75817606" w14:textId="743867EC" w:rsidR="00FA4413"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25. Розмір фактичних витрат </w:t>
      </w:r>
      <w:r w:rsidR="00151255" w:rsidRPr="00951CB2">
        <w:rPr>
          <w:rFonts w:ascii="Times New Roman" w:hAnsi="Times New Roman"/>
          <w:bCs/>
          <w:sz w:val="24"/>
          <w:szCs w:val="24"/>
        </w:rPr>
        <w:t>О</w:t>
      </w:r>
      <w:r w:rsidRPr="00951CB2">
        <w:rPr>
          <w:rFonts w:ascii="Times New Roman" w:hAnsi="Times New Roman"/>
          <w:bCs/>
          <w:sz w:val="24"/>
          <w:szCs w:val="24"/>
        </w:rPr>
        <w:t>рендаря визначається на підставі документально підтверджених даних.</w:t>
      </w:r>
    </w:p>
    <w:p w14:paraId="084B3F93" w14:textId="7828041D" w:rsidR="00834CC6" w:rsidRPr="00951CB2" w:rsidRDefault="00834CC6" w:rsidP="004B339B">
      <w:pPr>
        <w:pStyle w:val="ad"/>
        <w:spacing w:before="120" w:after="120"/>
        <w:ind w:firstLine="709"/>
        <w:rPr>
          <w:rFonts w:ascii="Times New Roman" w:hAnsi="Times New Roman"/>
          <w:sz w:val="24"/>
          <w:szCs w:val="24"/>
        </w:rPr>
      </w:pPr>
      <w:r w:rsidRPr="00951CB2">
        <w:rPr>
          <w:rFonts w:ascii="Times New Roman" w:hAnsi="Times New Roman"/>
          <w:sz w:val="24"/>
          <w:szCs w:val="24"/>
        </w:rPr>
        <w:t>Обмеження (обтяження) щодо використання об’єкта оренди</w:t>
      </w:r>
    </w:p>
    <w:p w14:paraId="026872F8" w14:textId="7780AC22" w:rsidR="00151255"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26. На орендовану земельну ділянку </w:t>
      </w:r>
      <w:r w:rsidR="00151255" w:rsidRPr="00951CB2">
        <w:rPr>
          <w:rFonts w:ascii="Times New Roman" w:hAnsi="Times New Roman"/>
          <w:bCs/>
          <w:sz w:val="24"/>
          <w:szCs w:val="24"/>
        </w:rPr>
        <w:t>згідно</w:t>
      </w:r>
      <w:r w:rsidR="00DC72BC" w:rsidRPr="00951CB2">
        <w:rPr>
          <w:rFonts w:ascii="Times New Roman" w:hAnsi="Times New Roman"/>
          <w:bCs/>
          <w:sz w:val="24"/>
          <w:szCs w:val="24"/>
        </w:rPr>
        <w:t xml:space="preserve"> з</w:t>
      </w:r>
      <w:r w:rsidR="00151255" w:rsidRPr="00951CB2">
        <w:rPr>
          <w:rFonts w:ascii="Times New Roman" w:hAnsi="Times New Roman"/>
          <w:bCs/>
          <w:sz w:val="24"/>
          <w:szCs w:val="24"/>
        </w:rPr>
        <w:t xml:space="preserve"> дани</w:t>
      </w:r>
      <w:r w:rsidR="00DC72BC" w:rsidRPr="00951CB2">
        <w:rPr>
          <w:rFonts w:ascii="Times New Roman" w:hAnsi="Times New Roman"/>
          <w:bCs/>
          <w:sz w:val="24"/>
          <w:szCs w:val="24"/>
        </w:rPr>
        <w:t>ми</w:t>
      </w:r>
      <w:r w:rsidR="00151255" w:rsidRPr="00951CB2">
        <w:rPr>
          <w:rFonts w:ascii="Times New Roman" w:hAnsi="Times New Roman"/>
          <w:bCs/>
          <w:sz w:val="24"/>
          <w:szCs w:val="24"/>
        </w:rPr>
        <w:t xml:space="preserve"> Державного земельного кадастру відомості про обмеження використання земельної ділянки,</w:t>
      </w:r>
      <w:r w:rsidR="000F693E" w:rsidRPr="00951CB2">
        <w:rPr>
          <w:rFonts w:ascii="Times New Roman" w:hAnsi="Times New Roman"/>
          <w:bCs/>
          <w:sz w:val="24"/>
          <w:szCs w:val="24"/>
        </w:rPr>
        <w:t xml:space="preserve"> відповідно до Постанови КМУ від 10.17.2012 року № 1051 </w:t>
      </w:r>
      <w:r w:rsidR="00FA4413" w:rsidRPr="00951CB2">
        <w:rPr>
          <w:rFonts w:ascii="Times New Roman" w:hAnsi="Times New Roman"/>
          <w:bCs/>
          <w:sz w:val="24"/>
          <w:szCs w:val="24"/>
        </w:rPr>
        <w:t>«</w:t>
      </w:r>
      <w:r w:rsidR="000F693E" w:rsidRPr="00951CB2">
        <w:rPr>
          <w:rFonts w:ascii="Times New Roman" w:hAnsi="Times New Roman"/>
          <w:bCs/>
          <w:sz w:val="24"/>
          <w:szCs w:val="24"/>
        </w:rPr>
        <w:t>Про затвердження Порядку ведення Державного земельного кадастру</w:t>
      </w:r>
      <w:r w:rsidR="00FA4413" w:rsidRPr="00951CB2">
        <w:rPr>
          <w:rFonts w:ascii="Times New Roman" w:hAnsi="Times New Roman"/>
          <w:bCs/>
          <w:sz w:val="24"/>
          <w:szCs w:val="24"/>
        </w:rPr>
        <w:t>»</w:t>
      </w:r>
      <w:r w:rsidR="000F693E" w:rsidRPr="00951CB2">
        <w:rPr>
          <w:rFonts w:ascii="Times New Roman" w:hAnsi="Times New Roman"/>
          <w:bCs/>
          <w:sz w:val="24"/>
          <w:szCs w:val="24"/>
        </w:rPr>
        <w:t>,</w:t>
      </w:r>
      <w:r w:rsidR="00151255" w:rsidRPr="00951CB2">
        <w:rPr>
          <w:rFonts w:ascii="Times New Roman" w:hAnsi="Times New Roman"/>
          <w:bCs/>
          <w:sz w:val="24"/>
          <w:szCs w:val="24"/>
        </w:rPr>
        <w:t xml:space="preserve"> </w:t>
      </w:r>
      <w:r w:rsidR="00151255" w:rsidRPr="00951CB2">
        <w:rPr>
          <w:rFonts w:ascii="Times New Roman" w:hAnsi="Times New Roman"/>
          <w:b/>
          <w:sz w:val="24"/>
          <w:szCs w:val="24"/>
          <w:u w:val="single"/>
        </w:rPr>
        <w:t>зареєстрован</w:t>
      </w:r>
      <w:r w:rsidR="00790A9E" w:rsidRPr="00951CB2">
        <w:rPr>
          <w:rFonts w:ascii="Times New Roman" w:hAnsi="Times New Roman"/>
          <w:b/>
          <w:sz w:val="24"/>
          <w:szCs w:val="24"/>
          <w:u w:val="single"/>
        </w:rPr>
        <w:t>і</w:t>
      </w:r>
      <w:r w:rsidR="00151255" w:rsidRPr="00951CB2">
        <w:rPr>
          <w:rFonts w:ascii="Times New Roman" w:hAnsi="Times New Roman"/>
          <w:b/>
          <w:sz w:val="24"/>
          <w:szCs w:val="24"/>
          <w:u w:val="single"/>
        </w:rPr>
        <w:t xml:space="preserve"> обмеження </w:t>
      </w:r>
      <w:r w:rsidR="00790A9E" w:rsidRPr="00951CB2">
        <w:rPr>
          <w:rFonts w:ascii="Times New Roman" w:hAnsi="Times New Roman"/>
          <w:b/>
          <w:sz w:val="24"/>
          <w:szCs w:val="24"/>
          <w:u w:val="single"/>
        </w:rPr>
        <w:t>відсутні.</w:t>
      </w:r>
    </w:p>
    <w:p w14:paraId="0FAA6987"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27. Передача в оренду земельної ділянки, водного об’єкта не є підставою для припинення або зміни обмежень (обтяжень</w:t>
      </w:r>
      <w:r w:rsidR="00E16C4A" w:rsidRPr="00951CB2">
        <w:rPr>
          <w:rFonts w:ascii="Times New Roman" w:hAnsi="Times New Roman"/>
          <w:bCs/>
          <w:sz w:val="24"/>
          <w:szCs w:val="24"/>
        </w:rPr>
        <w:t>)</w:t>
      </w:r>
      <w:r w:rsidRPr="00951CB2">
        <w:rPr>
          <w:rFonts w:ascii="Times New Roman" w:hAnsi="Times New Roman"/>
          <w:bCs/>
          <w:sz w:val="24"/>
          <w:szCs w:val="24"/>
        </w:rPr>
        <w:t xml:space="preserve"> </w:t>
      </w:r>
      <w:r w:rsidR="00E16C4A" w:rsidRPr="00951CB2">
        <w:rPr>
          <w:rFonts w:ascii="Times New Roman" w:hAnsi="Times New Roman"/>
          <w:bCs/>
          <w:sz w:val="24"/>
          <w:szCs w:val="24"/>
        </w:rPr>
        <w:t>та</w:t>
      </w:r>
      <w:r w:rsidRPr="00951CB2">
        <w:rPr>
          <w:rFonts w:ascii="Times New Roman" w:hAnsi="Times New Roman"/>
          <w:bCs/>
          <w:sz w:val="24"/>
          <w:szCs w:val="24"/>
        </w:rPr>
        <w:t xml:space="preserve"> інших </w:t>
      </w:r>
      <w:r w:rsidR="00E16C4A" w:rsidRPr="00951CB2">
        <w:rPr>
          <w:rFonts w:ascii="Times New Roman" w:hAnsi="Times New Roman"/>
          <w:bCs/>
          <w:sz w:val="24"/>
          <w:szCs w:val="24"/>
        </w:rPr>
        <w:t xml:space="preserve">прав третіх осіб на </w:t>
      </w:r>
      <w:r w:rsidR="000E3F72" w:rsidRPr="00951CB2">
        <w:rPr>
          <w:rFonts w:ascii="Times New Roman" w:hAnsi="Times New Roman"/>
          <w:bCs/>
          <w:sz w:val="24"/>
          <w:szCs w:val="24"/>
        </w:rPr>
        <w:t>таку</w:t>
      </w:r>
      <w:r w:rsidR="00E16C4A" w:rsidRPr="00951CB2">
        <w:rPr>
          <w:rFonts w:ascii="Times New Roman" w:hAnsi="Times New Roman"/>
          <w:bCs/>
          <w:sz w:val="24"/>
          <w:szCs w:val="24"/>
        </w:rPr>
        <w:t xml:space="preserve"> ділянку</w:t>
      </w:r>
      <w:r w:rsidR="000E3F72" w:rsidRPr="00951CB2">
        <w:rPr>
          <w:rFonts w:ascii="Times New Roman" w:hAnsi="Times New Roman"/>
          <w:bCs/>
          <w:sz w:val="24"/>
          <w:szCs w:val="24"/>
        </w:rPr>
        <w:t xml:space="preserve"> і встановлених земельних сервітутів</w:t>
      </w:r>
      <w:r w:rsidRPr="00951CB2">
        <w:rPr>
          <w:rFonts w:ascii="Times New Roman" w:hAnsi="Times New Roman"/>
          <w:bCs/>
          <w:sz w:val="24"/>
          <w:szCs w:val="24"/>
        </w:rPr>
        <w:t>.</w:t>
      </w:r>
    </w:p>
    <w:p w14:paraId="064B80E9" w14:textId="77777777" w:rsidR="00B97AC9" w:rsidRPr="00951CB2" w:rsidRDefault="00834CC6"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28. Передача в суборенду земельної ділянки </w:t>
      </w:r>
      <w:r w:rsidR="002D067C" w:rsidRPr="00951CB2">
        <w:rPr>
          <w:rFonts w:ascii="Times New Roman" w:hAnsi="Times New Roman"/>
          <w:bCs/>
          <w:sz w:val="24"/>
          <w:szCs w:val="24"/>
        </w:rPr>
        <w:t>у</w:t>
      </w:r>
      <w:r w:rsidRPr="00951CB2">
        <w:rPr>
          <w:rFonts w:ascii="Times New Roman" w:hAnsi="Times New Roman"/>
          <w:bCs/>
          <w:sz w:val="24"/>
          <w:szCs w:val="24"/>
        </w:rPr>
        <w:t xml:space="preserve"> комплексі з розташованим на ній водним об’єктом іншим суб’єктам господарювання забороняється.</w:t>
      </w:r>
    </w:p>
    <w:p w14:paraId="4CF064A9" w14:textId="7022E8D7" w:rsidR="00834CC6" w:rsidRPr="00951CB2" w:rsidRDefault="00834CC6" w:rsidP="001E2344">
      <w:pPr>
        <w:pStyle w:val="a4"/>
        <w:spacing w:after="120"/>
        <w:ind w:firstLine="709"/>
        <w:jc w:val="center"/>
        <w:rPr>
          <w:rFonts w:ascii="Times New Roman" w:hAnsi="Times New Roman"/>
          <w:b/>
          <w:sz w:val="24"/>
          <w:szCs w:val="24"/>
        </w:rPr>
      </w:pPr>
      <w:r w:rsidRPr="00951CB2">
        <w:rPr>
          <w:rFonts w:ascii="Times New Roman" w:hAnsi="Times New Roman"/>
          <w:b/>
          <w:sz w:val="24"/>
          <w:szCs w:val="24"/>
        </w:rPr>
        <w:t xml:space="preserve">Права та обов’язки </w:t>
      </w:r>
      <w:r w:rsidR="000F693E" w:rsidRPr="00951CB2">
        <w:rPr>
          <w:rFonts w:ascii="Times New Roman" w:hAnsi="Times New Roman"/>
          <w:b/>
          <w:sz w:val="24"/>
          <w:szCs w:val="24"/>
        </w:rPr>
        <w:t>О</w:t>
      </w:r>
      <w:r w:rsidRPr="00951CB2">
        <w:rPr>
          <w:rFonts w:ascii="Times New Roman" w:hAnsi="Times New Roman"/>
          <w:b/>
          <w:sz w:val="24"/>
          <w:szCs w:val="24"/>
        </w:rPr>
        <w:t>рендодавця</w:t>
      </w:r>
    </w:p>
    <w:p w14:paraId="3D528355" w14:textId="13F89772" w:rsidR="00834CC6" w:rsidRPr="00951CB2" w:rsidRDefault="00834CC6"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29. Орендодавець</w:t>
      </w:r>
      <w:r w:rsidR="003F082D" w:rsidRPr="00951CB2">
        <w:rPr>
          <w:rFonts w:ascii="Times New Roman" w:hAnsi="Times New Roman"/>
          <w:bCs/>
          <w:sz w:val="24"/>
          <w:szCs w:val="24"/>
        </w:rPr>
        <w:t xml:space="preserve"> </w:t>
      </w:r>
      <w:r w:rsidRPr="00951CB2">
        <w:rPr>
          <w:rFonts w:ascii="Times New Roman" w:hAnsi="Times New Roman"/>
          <w:bCs/>
          <w:sz w:val="24"/>
          <w:szCs w:val="24"/>
        </w:rPr>
        <w:t xml:space="preserve">має право вимагати від </w:t>
      </w:r>
      <w:r w:rsidR="000F693E" w:rsidRPr="00951CB2">
        <w:rPr>
          <w:rFonts w:ascii="Times New Roman" w:hAnsi="Times New Roman"/>
          <w:bCs/>
          <w:sz w:val="24"/>
          <w:szCs w:val="24"/>
        </w:rPr>
        <w:t>О</w:t>
      </w:r>
      <w:r w:rsidRPr="00951CB2">
        <w:rPr>
          <w:rFonts w:ascii="Times New Roman" w:hAnsi="Times New Roman"/>
          <w:bCs/>
          <w:sz w:val="24"/>
          <w:szCs w:val="24"/>
        </w:rPr>
        <w:t>рендаря:</w:t>
      </w:r>
    </w:p>
    <w:p w14:paraId="7C0E94C0"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використання земельної ділянки за цільовим призначенням згідно з цим договором;</w:t>
      </w:r>
    </w:p>
    <w:p w14:paraId="566D87B4"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додержання Водного та Земельного кодексів України, а також інших законодавчих актів;</w:t>
      </w:r>
    </w:p>
    <w:p w14:paraId="42FBEB44"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557D789A"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дотримання зобов’язання щодо здійснення заходів з охорони та поліпшення екологічного стану водного об’єкта;</w:t>
      </w:r>
    </w:p>
    <w:p w14:paraId="4988912C"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17362E09"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своєчасного внесення орендної плати за земельну ділянку та водний об’єкт у розмірах та строки визначені цим Договором;</w:t>
      </w:r>
    </w:p>
    <w:p w14:paraId="1490DC13" w14:textId="1D5DDCEF"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передбачити місце для безоплатного забезпечення права громадян на загальне водокористування (полюва</w:t>
      </w:r>
      <w:r w:rsidR="001E2344">
        <w:rPr>
          <w:rFonts w:ascii="Times New Roman" w:hAnsi="Times New Roman"/>
          <w:bCs/>
          <w:sz w:val="24"/>
          <w:szCs w:val="24"/>
        </w:rPr>
        <w:t>н</w:t>
      </w:r>
      <w:r w:rsidRPr="00951CB2">
        <w:rPr>
          <w:rFonts w:ascii="Times New Roman" w:hAnsi="Times New Roman"/>
          <w:bCs/>
          <w:sz w:val="24"/>
          <w:szCs w:val="24"/>
        </w:rPr>
        <w:t>ня, відпочинок, збирання дикорослих рослин, напування худоби, птиці, купання, плавання, любительське рибальство – за погодженням з орендарем за умови дотримання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14577F59"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утримання в належному стані об’єкта оренди;</w:t>
      </w:r>
    </w:p>
    <w:p w14:paraId="7BBD46E1" w14:textId="77777777" w:rsidR="00AD1C84" w:rsidRPr="00951CB2" w:rsidRDefault="00AD1C84"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облаштування та укріплення ділянок берега для запобігання ерозії та засмічення;</w:t>
      </w:r>
    </w:p>
    <w:p w14:paraId="13616881" w14:textId="77777777" w:rsidR="00AD1C84" w:rsidRPr="00951CB2" w:rsidRDefault="00AD1C84"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проведення робіт з поточного ремонту на гідротехнічній споруді (перевірка та відновлення герметичності, очищення каналів, заміна пошкоджених частин, відновлення насипу, тощо), відповідно до встановлених технічних вимог та стандартів безпеки, підтримання її у справному стані.</w:t>
      </w:r>
    </w:p>
    <w:p w14:paraId="474D4C2D" w14:textId="6C1F99EF" w:rsidR="00834CC6" w:rsidRPr="00951CB2" w:rsidRDefault="00834CC6" w:rsidP="00AD1C84">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30. Орендодавець</w:t>
      </w:r>
      <w:r w:rsidR="00825486" w:rsidRPr="00951CB2">
        <w:rPr>
          <w:rFonts w:ascii="Times New Roman" w:hAnsi="Times New Roman"/>
          <w:bCs/>
          <w:sz w:val="24"/>
          <w:szCs w:val="24"/>
        </w:rPr>
        <w:t xml:space="preserve"> </w:t>
      </w:r>
      <w:r w:rsidRPr="00951CB2">
        <w:rPr>
          <w:rFonts w:ascii="Times New Roman" w:hAnsi="Times New Roman"/>
          <w:bCs/>
          <w:sz w:val="24"/>
          <w:szCs w:val="24"/>
        </w:rPr>
        <w:t>зобов’язаний:</w:t>
      </w:r>
    </w:p>
    <w:p w14:paraId="1614836E" w14:textId="4885B157" w:rsidR="004C2922" w:rsidRPr="00951CB2" w:rsidRDefault="004C2922"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передати в користування земельну ділянку в комплексі з розташованим на ній водним об’єктом у стані, що відповідає умовам </w:t>
      </w:r>
      <w:r w:rsidR="007530C9" w:rsidRPr="00951CB2">
        <w:rPr>
          <w:rFonts w:ascii="Times New Roman" w:hAnsi="Times New Roman"/>
          <w:bCs/>
          <w:sz w:val="24"/>
          <w:szCs w:val="24"/>
        </w:rPr>
        <w:t xml:space="preserve">цього </w:t>
      </w:r>
      <w:r w:rsidRPr="00951CB2">
        <w:rPr>
          <w:rFonts w:ascii="Times New Roman" w:hAnsi="Times New Roman"/>
          <w:bCs/>
          <w:sz w:val="24"/>
          <w:szCs w:val="24"/>
        </w:rPr>
        <w:t>Д</w:t>
      </w:r>
      <w:r w:rsidR="007530C9" w:rsidRPr="00951CB2">
        <w:rPr>
          <w:rFonts w:ascii="Times New Roman" w:hAnsi="Times New Roman"/>
          <w:bCs/>
          <w:sz w:val="24"/>
          <w:szCs w:val="24"/>
        </w:rPr>
        <w:t>оговору</w:t>
      </w:r>
      <w:r w:rsidR="00834CC6" w:rsidRPr="00951CB2">
        <w:rPr>
          <w:rFonts w:ascii="Times New Roman" w:hAnsi="Times New Roman"/>
          <w:bCs/>
          <w:sz w:val="24"/>
          <w:szCs w:val="24"/>
        </w:rPr>
        <w:t>;</w:t>
      </w:r>
    </w:p>
    <w:p w14:paraId="1D3268B8" w14:textId="2FBA8859" w:rsidR="00834CC6" w:rsidRPr="00951CB2" w:rsidRDefault="004C2922" w:rsidP="006D2C35">
      <w:pPr>
        <w:pStyle w:val="a4"/>
        <w:spacing w:before="0"/>
        <w:ind w:firstLine="709"/>
        <w:jc w:val="both"/>
        <w:rPr>
          <w:rFonts w:ascii="Times New Roman" w:hAnsi="Times New Roman"/>
          <w:bCs/>
          <w:sz w:val="24"/>
          <w:szCs w:val="24"/>
        </w:rPr>
      </w:pPr>
      <w:bookmarkStart w:id="8" w:name="n155"/>
      <w:bookmarkEnd w:id="8"/>
      <w:r w:rsidRPr="00951CB2">
        <w:rPr>
          <w:rFonts w:ascii="Times New Roman" w:hAnsi="Times New Roman"/>
          <w:bCs/>
          <w:sz w:val="24"/>
          <w:szCs w:val="24"/>
        </w:rPr>
        <w:t xml:space="preserve">- </w:t>
      </w:r>
      <w:r w:rsidR="00825486" w:rsidRPr="00951CB2">
        <w:rPr>
          <w:rFonts w:ascii="Times New Roman" w:hAnsi="Times New Roman"/>
          <w:bCs/>
          <w:sz w:val="24"/>
          <w:szCs w:val="24"/>
        </w:rPr>
        <w:t>під час</w:t>
      </w:r>
      <w:r w:rsidR="00834CC6" w:rsidRPr="00951CB2">
        <w:rPr>
          <w:rFonts w:ascii="Times New Roman" w:hAnsi="Times New Roman"/>
          <w:bCs/>
          <w:sz w:val="24"/>
          <w:szCs w:val="24"/>
        </w:rPr>
        <w:t xml:space="preserve">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31E82AF1" w14:textId="7B606683" w:rsidR="00834CC6" w:rsidRPr="00951CB2" w:rsidRDefault="004C2922" w:rsidP="006D2C35">
      <w:pPr>
        <w:pStyle w:val="a4"/>
        <w:spacing w:before="0"/>
        <w:ind w:firstLine="709"/>
        <w:jc w:val="both"/>
        <w:rPr>
          <w:rFonts w:ascii="Times New Roman" w:hAnsi="Times New Roman"/>
          <w:bCs/>
          <w:sz w:val="24"/>
          <w:szCs w:val="24"/>
        </w:rPr>
      </w:pPr>
      <w:bookmarkStart w:id="9" w:name="n156"/>
      <w:bookmarkEnd w:id="9"/>
      <w:r w:rsidRPr="00951CB2">
        <w:rPr>
          <w:rFonts w:ascii="Times New Roman" w:hAnsi="Times New Roman"/>
          <w:bCs/>
          <w:sz w:val="24"/>
          <w:szCs w:val="24"/>
        </w:rPr>
        <w:t xml:space="preserve">- </w:t>
      </w:r>
      <w:r w:rsidR="00834CC6" w:rsidRPr="00951CB2">
        <w:rPr>
          <w:rFonts w:ascii="Times New Roman" w:hAnsi="Times New Roman"/>
          <w:bCs/>
          <w:sz w:val="24"/>
          <w:szCs w:val="24"/>
        </w:rPr>
        <w:t>не вчиняти дій, які перешкоджа</w:t>
      </w:r>
      <w:r w:rsidR="00825486" w:rsidRPr="00951CB2">
        <w:rPr>
          <w:rFonts w:ascii="Times New Roman" w:hAnsi="Times New Roman"/>
          <w:bCs/>
          <w:sz w:val="24"/>
          <w:szCs w:val="24"/>
        </w:rPr>
        <w:t>ють</w:t>
      </w:r>
      <w:r w:rsidR="00834CC6" w:rsidRPr="00951CB2">
        <w:rPr>
          <w:rFonts w:ascii="Times New Roman" w:hAnsi="Times New Roman"/>
          <w:bCs/>
          <w:sz w:val="24"/>
          <w:szCs w:val="24"/>
        </w:rPr>
        <w:t xml:space="preserve"> орендареві користуватися орендованою земельною ділянкою та водним об’єктом;</w:t>
      </w:r>
    </w:p>
    <w:p w14:paraId="32C4400F" w14:textId="0BED9AB5" w:rsidR="00834CC6" w:rsidRPr="00951CB2" w:rsidRDefault="004C2922" w:rsidP="006D2C35">
      <w:pPr>
        <w:pStyle w:val="a4"/>
        <w:spacing w:before="0"/>
        <w:ind w:firstLine="709"/>
        <w:jc w:val="both"/>
        <w:rPr>
          <w:rFonts w:ascii="Times New Roman" w:hAnsi="Times New Roman"/>
          <w:bCs/>
          <w:sz w:val="24"/>
          <w:szCs w:val="24"/>
        </w:rPr>
      </w:pPr>
      <w:bookmarkStart w:id="10" w:name="n157"/>
      <w:bookmarkEnd w:id="10"/>
      <w:r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відшкодувати орендарю капітальні витрати, пов’язані з поліпшенням стану об’єкта оренди, яке проводилося </w:t>
      </w:r>
      <w:r w:rsidRPr="00951CB2">
        <w:rPr>
          <w:rFonts w:ascii="Times New Roman" w:hAnsi="Times New Roman"/>
          <w:bCs/>
          <w:sz w:val="24"/>
          <w:szCs w:val="24"/>
        </w:rPr>
        <w:t>О</w:t>
      </w:r>
      <w:r w:rsidR="00834CC6" w:rsidRPr="00951CB2">
        <w:rPr>
          <w:rFonts w:ascii="Times New Roman" w:hAnsi="Times New Roman"/>
          <w:bCs/>
          <w:sz w:val="24"/>
          <w:szCs w:val="24"/>
        </w:rPr>
        <w:t>рендарем за згодою</w:t>
      </w:r>
      <w:r w:rsidR="004D331A" w:rsidRPr="00951CB2">
        <w:rPr>
          <w:rFonts w:ascii="Times New Roman" w:hAnsi="Times New Roman"/>
          <w:bCs/>
          <w:sz w:val="24"/>
          <w:szCs w:val="24"/>
        </w:rPr>
        <w:t xml:space="preserve"> О</w:t>
      </w:r>
      <w:r w:rsidR="00834CC6" w:rsidRPr="00951CB2">
        <w:rPr>
          <w:rFonts w:ascii="Times New Roman" w:hAnsi="Times New Roman"/>
          <w:bCs/>
          <w:sz w:val="24"/>
          <w:szCs w:val="24"/>
        </w:rPr>
        <w:t>рендодавця;</w:t>
      </w:r>
    </w:p>
    <w:p w14:paraId="451C8DB6" w14:textId="61E68EC7" w:rsidR="004C2922" w:rsidRPr="00951CB2" w:rsidRDefault="004C2922"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не вчиняти дій, які б перешкоджали Оренда</w:t>
      </w:r>
      <w:r w:rsidR="004D331A" w:rsidRPr="00951CB2">
        <w:rPr>
          <w:rFonts w:ascii="Times New Roman" w:hAnsi="Times New Roman"/>
          <w:bCs/>
          <w:sz w:val="24"/>
          <w:szCs w:val="24"/>
        </w:rPr>
        <w:t>рю</w:t>
      </w:r>
      <w:r w:rsidRPr="00951CB2">
        <w:rPr>
          <w:rFonts w:ascii="Times New Roman" w:hAnsi="Times New Roman"/>
          <w:bCs/>
          <w:sz w:val="24"/>
          <w:szCs w:val="24"/>
        </w:rPr>
        <w:t xml:space="preserve"> користуватися об'єктом оренди;</w:t>
      </w:r>
    </w:p>
    <w:p w14:paraId="5C793D39" w14:textId="199D276A" w:rsidR="00C6758F" w:rsidRPr="00951CB2" w:rsidRDefault="004C2922" w:rsidP="006D2C35">
      <w:pPr>
        <w:pStyle w:val="a4"/>
        <w:spacing w:before="0"/>
        <w:ind w:firstLine="709"/>
        <w:jc w:val="both"/>
        <w:rPr>
          <w:rFonts w:ascii="Times New Roman" w:hAnsi="Times New Roman"/>
          <w:bCs/>
          <w:sz w:val="24"/>
          <w:szCs w:val="24"/>
        </w:rPr>
      </w:pPr>
      <w:bookmarkStart w:id="11" w:name="n158"/>
      <w:bookmarkEnd w:id="11"/>
      <w:r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попередити </w:t>
      </w:r>
      <w:r w:rsidRPr="00951CB2">
        <w:rPr>
          <w:rFonts w:ascii="Times New Roman" w:hAnsi="Times New Roman"/>
          <w:bCs/>
          <w:sz w:val="24"/>
          <w:szCs w:val="24"/>
        </w:rPr>
        <w:t>О</w:t>
      </w:r>
      <w:r w:rsidR="00834CC6" w:rsidRPr="00951CB2">
        <w:rPr>
          <w:rFonts w:ascii="Times New Roman" w:hAnsi="Times New Roman"/>
          <w:bCs/>
          <w:sz w:val="24"/>
          <w:szCs w:val="24"/>
        </w:rPr>
        <w:t xml:space="preserve">рендаря про особливі властивості та недоліки земельної ділянки, які </w:t>
      </w:r>
      <w:r w:rsidR="00825486" w:rsidRPr="00951CB2">
        <w:rPr>
          <w:rFonts w:ascii="Times New Roman" w:hAnsi="Times New Roman"/>
          <w:bCs/>
          <w:sz w:val="24"/>
          <w:szCs w:val="24"/>
        </w:rPr>
        <w:t>у</w:t>
      </w:r>
      <w:r w:rsidR="00834CC6" w:rsidRPr="00951CB2">
        <w:rPr>
          <w:rFonts w:ascii="Times New Roman" w:hAnsi="Times New Roman"/>
          <w:bCs/>
          <w:sz w:val="24"/>
          <w:szCs w:val="24"/>
        </w:rPr>
        <w:t xml:space="preserve"> процесі її використання можуть спричинити екологічно небезпечні наслідки для довкілля або призвести до погіршення стану об’єкта оренди</w:t>
      </w:r>
      <w:r w:rsidR="00C6758F" w:rsidRPr="00951CB2">
        <w:rPr>
          <w:rFonts w:ascii="Times New Roman" w:hAnsi="Times New Roman"/>
          <w:bCs/>
          <w:sz w:val="24"/>
          <w:szCs w:val="24"/>
        </w:rPr>
        <w:t>;</w:t>
      </w:r>
    </w:p>
    <w:p w14:paraId="2C5B40A9" w14:textId="7762E4CE" w:rsidR="00834CC6" w:rsidRPr="00951CB2" w:rsidRDefault="00834CC6" w:rsidP="0005235D">
      <w:pPr>
        <w:pStyle w:val="ad"/>
        <w:spacing w:before="0" w:after="0"/>
        <w:ind w:firstLine="709"/>
        <w:rPr>
          <w:rFonts w:ascii="Times New Roman" w:hAnsi="Times New Roman"/>
          <w:sz w:val="24"/>
          <w:szCs w:val="24"/>
        </w:rPr>
      </w:pPr>
      <w:bookmarkStart w:id="12" w:name="n159"/>
      <w:bookmarkEnd w:id="12"/>
      <w:r w:rsidRPr="00951CB2">
        <w:rPr>
          <w:rFonts w:ascii="Times New Roman" w:hAnsi="Times New Roman"/>
          <w:sz w:val="24"/>
          <w:szCs w:val="24"/>
        </w:rPr>
        <w:t xml:space="preserve">Права та обов’язки </w:t>
      </w:r>
      <w:r w:rsidR="004C2922" w:rsidRPr="00951CB2">
        <w:rPr>
          <w:rFonts w:ascii="Times New Roman" w:hAnsi="Times New Roman"/>
          <w:sz w:val="24"/>
          <w:szCs w:val="24"/>
        </w:rPr>
        <w:t>О</w:t>
      </w:r>
      <w:r w:rsidRPr="00951CB2">
        <w:rPr>
          <w:rFonts w:ascii="Times New Roman" w:hAnsi="Times New Roman"/>
          <w:sz w:val="24"/>
          <w:szCs w:val="24"/>
        </w:rPr>
        <w:t>рендаря</w:t>
      </w:r>
    </w:p>
    <w:p w14:paraId="43CC5C99" w14:textId="77777777" w:rsidR="00834CC6" w:rsidRPr="00951CB2" w:rsidRDefault="00834CC6"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31. Орендар має право:</w:t>
      </w:r>
    </w:p>
    <w:p w14:paraId="1209452F" w14:textId="580E7895" w:rsidR="00834CC6" w:rsidRPr="00951CB2" w:rsidRDefault="004C2922" w:rsidP="0005235D">
      <w:pPr>
        <w:pStyle w:val="a4"/>
        <w:spacing w:before="0"/>
        <w:ind w:firstLine="709"/>
        <w:jc w:val="both"/>
        <w:rPr>
          <w:rFonts w:ascii="Times New Roman" w:hAnsi="Times New Roman"/>
          <w:bCs/>
          <w:sz w:val="24"/>
          <w:szCs w:val="24"/>
        </w:rPr>
      </w:pPr>
      <w:bookmarkStart w:id="13" w:name="n163"/>
      <w:bookmarkEnd w:id="13"/>
      <w:r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самостійно господарювати на землі та водному об’єкті з дотриманням умов </w:t>
      </w:r>
      <w:r w:rsidR="00F7697A" w:rsidRPr="00951CB2">
        <w:rPr>
          <w:rFonts w:ascii="Times New Roman" w:hAnsi="Times New Roman"/>
          <w:bCs/>
          <w:sz w:val="24"/>
          <w:szCs w:val="24"/>
        </w:rPr>
        <w:t xml:space="preserve">цього договору </w:t>
      </w:r>
      <w:r w:rsidR="00834CC6" w:rsidRPr="00951CB2">
        <w:rPr>
          <w:rFonts w:ascii="Times New Roman" w:hAnsi="Times New Roman"/>
          <w:bCs/>
          <w:sz w:val="24"/>
          <w:szCs w:val="24"/>
        </w:rPr>
        <w:t xml:space="preserve"> та вимог законодавства;</w:t>
      </w:r>
    </w:p>
    <w:p w14:paraId="08AFC942" w14:textId="0C3F0E61" w:rsidR="00834CC6" w:rsidRPr="00951CB2" w:rsidRDefault="004C2922" w:rsidP="0005235D">
      <w:pPr>
        <w:pStyle w:val="a4"/>
        <w:spacing w:before="0"/>
        <w:ind w:firstLine="709"/>
        <w:jc w:val="both"/>
        <w:rPr>
          <w:rFonts w:ascii="Times New Roman" w:hAnsi="Times New Roman"/>
          <w:bCs/>
          <w:sz w:val="24"/>
          <w:szCs w:val="24"/>
        </w:rPr>
      </w:pPr>
      <w:bookmarkStart w:id="14" w:name="n164"/>
      <w:bookmarkStart w:id="15" w:name="n165"/>
      <w:bookmarkEnd w:id="14"/>
      <w:bookmarkEnd w:id="15"/>
      <w:r w:rsidRPr="00951CB2">
        <w:rPr>
          <w:rFonts w:ascii="Times New Roman" w:hAnsi="Times New Roman"/>
          <w:bCs/>
          <w:sz w:val="24"/>
          <w:szCs w:val="24"/>
        </w:rPr>
        <w:t xml:space="preserve">- </w:t>
      </w:r>
      <w:r w:rsidR="00834CC6" w:rsidRPr="00951CB2">
        <w:rPr>
          <w:rFonts w:ascii="Times New Roman" w:hAnsi="Times New Roman"/>
          <w:bCs/>
          <w:sz w:val="24"/>
          <w:szCs w:val="24"/>
        </w:rPr>
        <w:t>отримувати продукцію і доходи;</w:t>
      </w:r>
    </w:p>
    <w:p w14:paraId="5AC8B0C2" w14:textId="53296E61" w:rsidR="00834CC6" w:rsidRPr="00951CB2" w:rsidRDefault="004C2922" w:rsidP="0005235D">
      <w:pPr>
        <w:pStyle w:val="a4"/>
        <w:spacing w:before="0"/>
        <w:ind w:firstLine="709"/>
        <w:jc w:val="both"/>
        <w:rPr>
          <w:rFonts w:ascii="Times New Roman" w:hAnsi="Times New Roman"/>
          <w:bCs/>
          <w:sz w:val="24"/>
          <w:szCs w:val="24"/>
        </w:rPr>
      </w:pPr>
      <w:bookmarkStart w:id="16" w:name="n166"/>
      <w:bookmarkEnd w:id="16"/>
      <w:r w:rsidRPr="00951CB2">
        <w:rPr>
          <w:rFonts w:ascii="Times New Roman" w:hAnsi="Times New Roman"/>
          <w:bCs/>
          <w:sz w:val="24"/>
          <w:szCs w:val="24"/>
        </w:rPr>
        <w:t xml:space="preserve">- </w:t>
      </w:r>
      <w:r w:rsidR="00834CC6" w:rsidRPr="00951CB2">
        <w:rPr>
          <w:rFonts w:ascii="Times New Roman" w:hAnsi="Times New Roman"/>
          <w:bCs/>
          <w:sz w:val="24"/>
          <w:szCs w:val="24"/>
        </w:rPr>
        <w:t>здійснювати в установленому законодавством порядку за письмовою згодою орендодавця будівництво гідротехнічних споруд</w:t>
      </w:r>
      <w:r w:rsidR="00C6758F" w:rsidRPr="00951CB2">
        <w:rPr>
          <w:rFonts w:ascii="Times New Roman" w:hAnsi="Times New Roman"/>
          <w:bCs/>
          <w:sz w:val="24"/>
          <w:szCs w:val="24"/>
        </w:rPr>
        <w:t>.</w:t>
      </w:r>
    </w:p>
    <w:p w14:paraId="6031DCC3" w14:textId="77777777" w:rsidR="00834CC6" w:rsidRPr="00951CB2" w:rsidRDefault="00834CC6" w:rsidP="0005235D">
      <w:pPr>
        <w:pStyle w:val="a4"/>
        <w:spacing w:before="0"/>
        <w:ind w:firstLine="709"/>
        <w:jc w:val="both"/>
        <w:rPr>
          <w:rFonts w:ascii="Times New Roman" w:hAnsi="Times New Roman"/>
          <w:bCs/>
          <w:sz w:val="24"/>
          <w:szCs w:val="24"/>
        </w:rPr>
      </w:pPr>
      <w:bookmarkStart w:id="17" w:name="n167"/>
      <w:bookmarkEnd w:id="17"/>
      <w:r w:rsidRPr="00951CB2">
        <w:rPr>
          <w:rFonts w:ascii="Times New Roman" w:hAnsi="Times New Roman"/>
          <w:bCs/>
          <w:sz w:val="24"/>
          <w:szCs w:val="24"/>
        </w:rPr>
        <w:t>32. Орендар зобов’язаний:</w:t>
      </w:r>
    </w:p>
    <w:p w14:paraId="30AF82EA" w14:textId="77777777" w:rsidR="0005235D" w:rsidRPr="00951CB2" w:rsidRDefault="0005235D" w:rsidP="0005235D">
      <w:pPr>
        <w:pStyle w:val="a4"/>
        <w:spacing w:before="0"/>
        <w:ind w:firstLine="709"/>
        <w:jc w:val="both"/>
        <w:rPr>
          <w:rFonts w:ascii="Times New Roman" w:hAnsi="Times New Roman"/>
          <w:bCs/>
          <w:sz w:val="24"/>
          <w:szCs w:val="24"/>
        </w:rPr>
      </w:pPr>
      <w:bookmarkStart w:id="18" w:name="n168"/>
      <w:bookmarkEnd w:id="18"/>
      <w:r w:rsidRPr="00951CB2">
        <w:rPr>
          <w:rFonts w:ascii="Times New Roman" w:hAnsi="Times New Roman"/>
          <w:bCs/>
          <w:sz w:val="24"/>
          <w:szCs w:val="24"/>
        </w:rPr>
        <w:t>- 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583E0A8C"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виконувати встановлені щодо об’єкта оренди обмеження (обтяження) в обсязі, передбаченому законом або цим договором;</w:t>
      </w:r>
    </w:p>
    <w:p w14:paraId="5F2777E5"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у п’ятиденний строк після державної реєстрації права оренди земельної ділянки комунальної власності надати копію цього договору відповідному податковому органові та територіальному органові </w:t>
      </w:r>
      <w:proofErr w:type="spellStart"/>
      <w:r w:rsidRPr="00951CB2">
        <w:rPr>
          <w:rFonts w:ascii="Times New Roman" w:hAnsi="Times New Roman"/>
          <w:bCs/>
          <w:sz w:val="24"/>
          <w:szCs w:val="24"/>
        </w:rPr>
        <w:t>Держводагентства</w:t>
      </w:r>
      <w:proofErr w:type="spellEnd"/>
      <w:r w:rsidRPr="00951CB2">
        <w:rPr>
          <w:rFonts w:ascii="Times New Roman" w:hAnsi="Times New Roman"/>
          <w:bCs/>
          <w:sz w:val="24"/>
          <w:szCs w:val="24"/>
        </w:rPr>
        <w:t>;</w:t>
      </w:r>
    </w:p>
    <w:p w14:paraId="082F80A2"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своєчасно та в повному обсязі сплачувати орендну плату за об’єкти оренди;</w:t>
      </w:r>
    </w:p>
    <w:p w14:paraId="216684AB"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951CB2">
        <w:rPr>
          <w:rFonts w:ascii="Times New Roman" w:hAnsi="Times New Roman"/>
          <w:bCs/>
          <w:sz w:val="24"/>
          <w:szCs w:val="24"/>
        </w:rPr>
        <w:t>Держводагентством</w:t>
      </w:r>
      <w:proofErr w:type="spellEnd"/>
      <w:r w:rsidRPr="00951CB2">
        <w:rPr>
          <w:rFonts w:ascii="Times New Roman" w:hAnsi="Times New Roman"/>
          <w:bCs/>
          <w:sz w:val="24"/>
          <w:szCs w:val="24"/>
        </w:rPr>
        <w:t xml:space="preserve"> режимів роботи;</w:t>
      </w:r>
    </w:p>
    <w:p w14:paraId="74FC6856"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оформити право користування гідротехнічними спорудами та право спеціального водокористування;</w:t>
      </w:r>
    </w:p>
    <w:p w14:paraId="123BB1BE"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утримувати в належному стані гідротехнічні споруди орендованого водного об’єкту, проводити заходи щодо запобігання та попередження шкідливої дії вод, усунення її наслідків з обов’язковим інформуванням орендодавця, органів місцевого самоврядування, населення, центральних органів виконавчої влади;</w:t>
      </w:r>
    </w:p>
    <w:p w14:paraId="171E7B4D"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під час використання прибережних захисних смуг дотримуватися вимог щодо обмеження господарської діяльності, встановлених законодавством;</w:t>
      </w:r>
    </w:p>
    <w:p w14:paraId="076CF212"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після припинення цього договору повернути свій примірник паспорта водного об’єкта орендодавцю;</w:t>
      </w:r>
    </w:p>
    <w:p w14:paraId="798F5FBF"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доводити до відома населення умови загального водокористування, а також про заборону загального водокористування на водному об’єкті, наданому в оренду;</w:t>
      </w:r>
    </w:p>
    <w:p w14:paraId="0C591FF8"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передбачити та забезпечити місце для безоплатного забезпечення права громадян на загальне водокористування (полювання, відпочинок, збирання дикорослих рослин, напування худоби, птиці, купання, плавання, любительське рибальство – за погодженням з орендарем за умови дотримання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522C310E"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застосовувати технології риборозведення, які не призводять до забруднення та виснаження поверхневих вод, не допускають погіршення екологічного стану середовища існування </w:t>
      </w:r>
      <w:proofErr w:type="spellStart"/>
      <w:r w:rsidRPr="00951CB2">
        <w:rPr>
          <w:rFonts w:ascii="Times New Roman" w:hAnsi="Times New Roman"/>
          <w:bCs/>
          <w:sz w:val="24"/>
          <w:szCs w:val="24"/>
        </w:rPr>
        <w:t>біорізноманіття</w:t>
      </w:r>
      <w:proofErr w:type="spellEnd"/>
      <w:r w:rsidRPr="00951CB2">
        <w:rPr>
          <w:rFonts w:ascii="Times New Roman" w:hAnsi="Times New Roman"/>
          <w:bCs/>
          <w:sz w:val="24"/>
          <w:szCs w:val="24"/>
        </w:rPr>
        <w:t>;</w:t>
      </w:r>
    </w:p>
    <w:p w14:paraId="0462B643"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надавати до Регіонального офісу водних ресурсів у Сумській області у визначені строки та за формами, затвердженими в установленому порядку, звіт про водокористування (звіт 2-ТП (</w:t>
      </w:r>
      <w:proofErr w:type="spellStart"/>
      <w:r w:rsidRPr="00951CB2">
        <w:rPr>
          <w:rFonts w:ascii="Times New Roman" w:hAnsi="Times New Roman"/>
          <w:bCs/>
          <w:sz w:val="24"/>
          <w:szCs w:val="24"/>
        </w:rPr>
        <w:t>водгосп</w:t>
      </w:r>
      <w:proofErr w:type="spellEnd"/>
      <w:r w:rsidRPr="00951CB2">
        <w:rPr>
          <w:rFonts w:ascii="Times New Roman" w:hAnsi="Times New Roman"/>
          <w:bCs/>
          <w:sz w:val="24"/>
          <w:szCs w:val="24"/>
        </w:rPr>
        <w:t>));</w:t>
      </w:r>
    </w:p>
    <w:p w14:paraId="59F6E974"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надавати до територіального органу </w:t>
      </w:r>
      <w:proofErr w:type="spellStart"/>
      <w:r w:rsidRPr="00951CB2">
        <w:rPr>
          <w:rFonts w:ascii="Times New Roman" w:hAnsi="Times New Roman"/>
          <w:bCs/>
          <w:sz w:val="24"/>
          <w:szCs w:val="24"/>
        </w:rPr>
        <w:t>Держрибагентства</w:t>
      </w:r>
      <w:proofErr w:type="spellEnd"/>
      <w:r w:rsidRPr="00951CB2">
        <w:rPr>
          <w:rFonts w:ascii="Times New Roman" w:hAnsi="Times New Roman"/>
          <w:bCs/>
          <w:sz w:val="24"/>
          <w:szCs w:val="24"/>
        </w:rPr>
        <w:t xml:space="preserve">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7066DB0F"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дотримуватись норм зон аквакультури та зональної рибопродуктивності по регіонах України (наказ Мінагрополітики від 30.01.2013 № 45 «Про затвердження Зон аквакультури (рибництва) та рибопродуктивності по регіонах України», зареєстрований в Мінюсті 11.02.2013 № 240/22772);</w:t>
      </w:r>
    </w:p>
    <w:p w14:paraId="34EEB913"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дотримуватись вимог водного, земельного, природоохоронного законодавства, Закону України «Про аквакультуру» та інших законодавчих актів.</w:t>
      </w:r>
    </w:p>
    <w:p w14:paraId="453ED3A9"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утримувати в належному стані об’єкта оренди;</w:t>
      </w:r>
    </w:p>
    <w:p w14:paraId="164AD85C"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раціонально використовувати водні ресурси, дбати про їх відтворення і поліпшення якості води;</w:t>
      </w:r>
    </w:p>
    <w:p w14:paraId="505AEC5B"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4B2A3BF8"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здійснювати невідкладні роботи, пов’язані з ліквідацією наслідків аварій, які можуть спричинити погіршення якості води, та надавати необхідні технічні засоби для ліквідації аварій на об’єктах інших водокористувачів у порядку, встановленому законодавством;</w:t>
      </w:r>
    </w:p>
    <w:p w14:paraId="2E4B7BED"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своєчасно і якісно проводити поточний ремонт гідроспоруд, не допускаючи умисного їх пошкодження;</w:t>
      </w:r>
    </w:p>
    <w:p w14:paraId="20DDFCFB" w14:textId="34F1886E"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підтримувати в належному технічному стані берег та прибережну смугу;</w:t>
      </w:r>
    </w:p>
    <w:p w14:paraId="7F3EE067"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виконувати інші обов’язки щодо використання, охорони і відтворення земельних та водних ресурсів згідно з законодавством;</w:t>
      </w:r>
    </w:p>
    <w:p w14:paraId="2A33CA9A"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використовувати орендовану земельну ділянку за цільовим призначенням згідно з договором оренди землі;</w:t>
      </w:r>
    </w:p>
    <w:p w14:paraId="1FF0411A"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привести у належний стан об’єкта оренди, а саме видалення сухостою, порослі  кущів та дерев розташованих на межі суходолу, прибережної смуги і водного простору;</w:t>
      </w:r>
    </w:p>
    <w:p w14:paraId="5EFE3D0A" w14:textId="77777777"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під час використання прибережних захисних смуг дотримуватися вимог щодо обмеження господарської діяльності, встановлених законодавством;</w:t>
      </w:r>
    </w:p>
    <w:p w14:paraId="0C20040B" w14:textId="5A78841E" w:rsidR="00C6758F"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не здійснювати на земельній ділянці будь-яких дій, які можуть зашкодити земельній ділянці, майну, правам та охоронюваним законом інтересам Орендодавця</w:t>
      </w:r>
      <w:r w:rsidR="00C6758F" w:rsidRPr="00951CB2">
        <w:rPr>
          <w:rFonts w:ascii="Times New Roman" w:hAnsi="Times New Roman"/>
          <w:bCs/>
          <w:sz w:val="24"/>
          <w:szCs w:val="24"/>
        </w:rPr>
        <w:t>.</w:t>
      </w:r>
    </w:p>
    <w:p w14:paraId="52E26BA7" w14:textId="7CDD844C" w:rsidR="0005235D" w:rsidRPr="00951CB2" w:rsidRDefault="00834CC6" w:rsidP="0005235D">
      <w:pPr>
        <w:shd w:val="clear" w:color="auto" w:fill="FFFFFF"/>
        <w:ind w:firstLine="709"/>
        <w:jc w:val="both"/>
        <w:rPr>
          <w:rFonts w:ascii="Times New Roman" w:hAnsi="Times New Roman"/>
          <w:sz w:val="24"/>
          <w:szCs w:val="24"/>
        </w:rPr>
      </w:pPr>
      <w:r w:rsidRPr="00951CB2">
        <w:rPr>
          <w:rFonts w:ascii="Times New Roman" w:hAnsi="Times New Roman"/>
          <w:bCs/>
          <w:sz w:val="24"/>
          <w:szCs w:val="24"/>
        </w:rPr>
        <w:t xml:space="preserve">33. </w:t>
      </w:r>
      <w:r w:rsidR="0005235D" w:rsidRPr="00951CB2">
        <w:rPr>
          <w:rFonts w:ascii="Times New Roman" w:hAnsi="Times New Roman"/>
          <w:sz w:val="24"/>
          <w:szCs w:val="24"/>
        </w:rPr>
        <w:t>Інші права та обов’язки сторін:</w:t>
      </w:r>
    </w:p>
    <w:p w14:paraId="5348BC5C" w14:textId="6742A7D2" w:rsidR="0005235D" w:rsidRPr="00951CB2" w:rsidRDefault="0005235D" w:rsidP="0005235D">
      <w:pPr>
        <w:shd w:val="clear" w:color="auto" w:fill="FFFFFF"/>
        <w:ind w:firstLine="709"/>
        <w:jc w:val="both"/>
        <w:rPr>
          <w:rFonts w:ascii="Times New Roman" w:hAnsi="Times New Roman"/>
          <w:sz w:val="24"/>
          <w:szCs w:val="24"/>
        </w:rPr>
      </w:pPr>
      <w:r w:rsidRPr="00951CB2">
        <w:rPr>
          <w:rFonts w:ascii="Times New Roman" w:hAnsi="Times New Roman"/>
          <w:sz w:val="24"/>
          <w:szCs w:val="24"/>
        </w:rPr>
        <w:t>- Орендар має право встановлювати тимчасові приміщення (вагончики) на орендованій земельній ділянці відповідно до цілей договору, що не призведе до порушення ґрунтового покриву та не погіршить якості ґрунтів і води;</w:t>
      </w:r>
    </w:p>
    <w:p w14:paraId="286EF555" w14:textId="4E16B41F" w:rsidR="0005235D" w:rsidRPr="00951CB2" w:rsidRDefault="0005235D" w:rsidP="0005235D">
      <w:pPr>
        <w:shd w:val="clear" w:color="auto" w:fill="FFFFFF"/>
        <w:ind w:firstLine="709"/>
        <w:jc w:val="both"/>
        <w:rPr>
          <w:rFonts w:ascii="Times New Roman" w:hAnsi="Times New Roman"/>
          <w:sz w:val="24"/>
          <w:szCs w:val="24"/>
        </w:rPr>
      </w:pPr>
      <w:r w:rsidRPr="00951CB2">
        <w:rPr>
          <w:rFonts w:ascii="Times New Roman" w:hAnsi="Times New Roman"/>
          <w:sz w:val="24"/>
          <w:szCs w:val="24"/>
        </w:rPr>
        <w:t>- Орендар має право дозволяти здійснювати любительське рибальство безоплатно у порядку загального використання водних біоресурсів для особистих потреб (без права реалізації) не забороненими Правилами знаряддями добування (вилову) та у мінімально дозволених для добування (вилову) розмірах видів водних біоресурсів під час здійснення любительського, спортивного рибальства та підводного полювання, визначених додатком 1 «Мінімально дозволені для добування (вилову) розміри водних біоресурсів при здійсненні любительського, спортивного рибальства та підводного полювання» до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 за нормами добування (вилову) дозволених видів водних біоресурсів на одного рибалку за добу, визначеними додатком 2 «Норми добування (вилову) дозволених видів водних біоресурсів на одного рибалку за добу» до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43C68489" w14:textId="6703195E" w:rsidR="0005235D" w:rsidRPr="00951CB2" w:rsidRDefault="0005235D" w:rsidP="0005235D">
      <w:pPr>
        <w:shd w:val="clear" w:color="auto" w:fill="FFFFFF"/>
        <w:ind w:firstLine="709"/>
        <w:jc w:val="both"/>
        <w:rPr>
          <w:rFonts w:ascii="Times New Roman" w:hAnsi="Times New Roman"/>
          <w:sz w:val="24"/>
          <w:szCs w:val="24"/>
        </w:rPr>
      </w:pPr>
      <w:r w:rsidRPr="00951CB2">
        <w:rPr>
          <w:rFonts w:ascii="Times New Roman" w:hAnsi="Times New Roman"/>
          <w:sz w:val="24"/>
          <w:szCs w:val="24"/>
        </w:rPr>
        <w:t>- Орендар зобов’язаний дотримуватися вимог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 та інших вимог законодавства з питань охорони, використання і відтворення водних біоресурсів.</w:t>
      </w:r>
    </w:p>
    <w:p w14:paraId="76E539AC" w14:textId="19941632" w:rsidR="0005235D" w:rsidRPr="00951CB2" w:rsidRDefault="0005235D" w:rsidP="0005235D">
      <w:pPr>
        <w:pStyle w:val="a4"/>
        <w:spacing w:before="0"/>
        <w:ind w:firstLine="709"/>
        <w:jc w:val="both"/>
        <w:rPr>
          <w:rFonts w:ascii="Times New Roman" w:hAnsi="Times New Roman"/>
          <w:bCs/>
          <w:sz w:val="24"/>
          <w:szCs w:val="24"/>
        </w:rPr>
      </w:pPr>
      <w:r w:rsidRPr="00951CB2">
        <w:rPr>
          <w:rFonts w:ascii="Times New Roman" w:hAnsi="Times New Roman"/>
          <w:sz w:val="24"/>
          <w:szCs w:val="24"/>
        </w:rPr>
        <w:t>Інші права та обов’язки сторін які не визначені даним Договором, регулюються положеннями чинного законодавства України</w:t>
      </w:r>
      <w:r w:rsidR="00632FB9">
        <w:rPr>
          <w:rFonts w:ascii="Times New Roman" w:hAnsi="Times New Roman"/>
          <w:sz w:val="24"/>
          <w:szCs w:val="24"/>
        </w:rPr>
        <w:t>.</w:t>
      </w:r>
    </w:p>
    <w:p w14:paraId="02162FCD" w14:textId="498744F4" w:rsidR="00834CC6" w:rsidRPr="00951CB2" w:rsidRDefault="00834CC6" w:rsidP="006B23BA">
      <w:pPr>
        <w:pStyle w:val="ad"/>
        <w:spacing w:before="120" w:after="120"/>
        <w:ind w:firstLine="709"/>
        <w:rPr>
          <w:rFonts w:ascii="Times New Roman" w:hAnsi="Times New Roman"/>
          <w:sz w:val="24"/>
          <w:szCs w:val="24"/>
        </w:rPr>
      </w:pPr>
      <w:r w:rsidRPr="00951CB2">
        <w:rPr>
          <w:rFonts w:ascii="Times New Roman" w:hAnsi="Times New Roman"/>
          <w:sz w:val="24"/>
          <w:szCs w:val="24"/>
        </w:rPr>
        <w:t>Ризик випадкового знищення або пошкодження об’єкта</w:t>
      </w:r>
      <w:r w:rsidR="002E58CA" w:rsidRPr="00951CB2">
        <w:rPr>
          <w:rFonts w:ascii="Times New Roman" w:hAnsi="Times New Roman"/>
          <w:sz w:val="24"/>
          <w:szCs w:val="24"/>
        </w:rPr>
        <w:t xml:space="preserve"> </w:t>
      </w:r>
      <w:r w:rsidRPr="00951CB2">
        <w:rPr>
          <w:rFonts w:ascii="Times New Roman" w:hAnsi="Times New Roman"/>
          <w:sz w:val="24"/>
          <w:szCs w:val="24"/>
        </w:rPr>
        <w:t>оренди чи його частини, заподіяння шкоди третім особам</w:t>
      </w:r>
    </w:p>
    <w:p w14:paraId="51AFC423" w14:textId="4FB9D6A0" w:rsidR="00C6758F"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34. Ризик випадкового знищення або пошкодження об’єкта оренди чи його частини несе</w:t>
      </w:r>
      <w:r w:rsidR="0053047A" w:rsidRPr="00951CB2">
        <w:rPr>
          <w:rFonts w:ascii="Times New Roman" w:hAnsi="Times New Roman"/>
          <w:bCs/>
          <w:sz w:val="24"/>
          <w:szCs w:val="24"/>
        </w:rPr>
        <w:t xml:space="preserve"> </w:t>
      </w:r>
      <w:r w:rsidR="00C6758F" w:rsidRPr="00951CB2">
        <w:rPr>
          <w:rFonts w:ascii="Times New Roman" w:hAnsi="Times New Roman"/>
          <w:b/>
          <w:sz w:val="24"/>
          <w:szCs w:val="24"/>
          <w:u w:val="single"/>
        </w:rPr>
        <w:t>Орендар</w:t>
      </w:r>
      <w:r w:rsidR="00C6758F" w:rsidRPr="00951CB2">
        <w:rPr>
          <w:rFonts w:ascii="Times New Roman" w:hAnsi="Times New Roman"/>
          <w:bCs/>
          <w:sz w:val="24"/>
          <w:szCs w:val="24"/>
        </w:rPr>
        <w:t xml:space="preserve">. </w:t>
      </w:r>
      <w:r w:rsidRPr="00951CB2">
        <w:rPr>
          <w:rFonts w:ascii="Times New Roman" w:hAnsi="Times New Roman"/>
          <w:bCs/>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00B97AC9" w:rsidRPr="00951CB2">
        <w:rPr>
          <w:rFonts w:ascii="Times New Roman" w:hAnsi="Times New Roman"/>
          <w:bCs/>
          <w:sz w:val="24"/>
          <w:szCs w:val="24"/>
        </w:rPr>
        <w:t>О</w:t>
      </w:r>
      <w:r w:rsidRPr="00951CB2">
        <w:rPr>
          <w:rFonts w:ascii="Times New Roman" w:hAnsi="Times New Roman"/>
          <w:bCs/>
          <w:sz w:val="24"/>
          <w:szCs w:val="24"/>
        </w:rPr>
        <w:t>рендар.</w:t>
      </w:r>
    </w:p>
    <w:p w14:paraId="6362E985" w14:textId="57617AC5" w:rsidR="00834CC6" w:rsidRPr="00951CB2" w:rsidRDefault="00834CC6" w:rsidP="00B545D1">
      <w:pPr>
        <w:pStyle w:val="ad"/>
        <w:spacing w:before="120" w:after="120"/>
        <w:ind w:firstLine="709"/>
        <w:rPr>
          <w:rFonts w:ascii="Times New Roman" w:hAnsi="Times New Roman"/>
          <w:sz w:val="24"/>
          <w:szCs w:val="24"/>
        </w:rPr>
      </w:pPr>
      <w:r w:rsidRPr="00951CB2">
        <w:rPr>
          <w:rFonts w:ascii="Times New Roman" w:hAnsi="Times New Roman"/>
          <w:sz w:val="24"/>
          <w:szCs w:val="24"/>
        </w:rPr>
        <w:t>Страхування об’єкта оренди</w:t>
      </w:r>
    </w:p>
    <w:p w14:paraId="1B374EDB" w14:textId="76717436" w:rsidR="00C6758F" w:rsidRPr="00951CB2" w:rsidRDefault="00C6758F" w:rsidP="006D2C35">
      <w:pPr>
        <w:pStyle w:val="HTML"/>
        <w:ind w:firstLine="709"/>
        <w:jc w:val="both"/>
        <w:rPr>
          <w:rFonts w:ascii="Times New Roman" w:hAnsi="Times New Roman"/>
          <w:bCs/>
          <w:iCs/>
          <w:sz w:val="24"/>
          <w:szCs w:val="24"/>
          <w:lang w:val="uk-UA"/>
        </w:rPr>
      </w:pPr>
      <w:r w:rsidRPr="00951CB2">
        <w:rPr>
          <w:rFonts w:ascii="Times New Roman" w:hAnsi="Times New Roman"/>
          <w:bCs/>
          <w:sz w:val="24"/>
          <w:szCs w:val="24"/>
          <w:lang w:val="uk-UA"/>
        </w:rPr>
        <w:t xml:space="preserve">35. Згідно з цим договором об’єкт оренди </w:t>
      </w:r>
      <w:bookmarkStart w:id="19" w:name="o157"/>
      <w:bookmarkEnd w:id="19"/>
      <w:r w:rsidRPr="00951CB2">
        <w:rPr>
          <w:rFonts w:ascii="Times New Roman" w:hAnsi="Times New Roman"/>
          <w:b/>
          <w:iCs/>
          <w:sz w:val="24"/>
          <w:szCs w:val="24"/>
          <w:u w:val="single"/>
          <w:lang w:val="uk-UA"/>
        </w:rPr>
        <w:t>не підлягає страхуванню</w:t>
      </w:r>
      <w:r w:rsidRPr="00951CB2">
        <w:rPr>
          <w:rFonts w:ascii="Times New Roman" w:hAnsi="Times New Roman"/>
          <w:bCs/>
          <w:iCs/>
          <w:sz w:val="24"/>
          <w:szCs w:val="24"/>
          <w:lang w:val="uk-UA"/>
        </w:rPr>
        <w:t xml:space="preserve"> на</w:t>
      </w:r>
      <w:r w:rsidRPr="00951CB2">
        <w:rPr>
          <w:rFonts w:ascii="Times New Roman" w:hAnsi="Times New Roman"/>
          <w:bCs/>
          <w:sz w:val="24"/>
          <w:szCs w:val="24"/>
          <w:lang w:val="uk-UA"/>
        </w:rPr>
        <w:t xml:space="preserve"> весь період дії цього</w:t>
      </w:r>
      <w:bookmarkStart w:id="20" w:name="o156"/>
      <w:bookmarkEnd w:id="20"/>
      <w:r w:rsidRPr="00951CB2">
        <w:rPr>
          <w:rFonts w:ascii="Times New Roman" w:hAnsi="Times New Roman"/>
          <w:bCs/>
          <w:sz w:val="24"/>
          <w:szCs w:val="24"/>
          <w:lang w:val="uk-UA"/>
        </w:rPr>
        <w:t xml:space="preserve"> </w:t>
      </w:r>
      <w:r w:rsidRPr="00951CB2">
        <w:rPr>
          <w:rFonts w:ascii="Times New Roman" w:hAnsi="Times New Roman"/>
          <w:bCs/>
          <w:iCs/>
          <w:sz w:val="24"/>
          <w:szCs w:val="24"/>
          <w:lang w:val="uk-UA"/>
        </w:rPr>
        <w:t>договору у прядку, встановленому законодавством.</w:t>
      </w:r>
    </w:p>
    <w:p w14:paraId="236B9905" w14:textId="7026218C" w:rsidR="00C6758F" w:rsidRPr="00951CB2" w:rsidRDefault="00C6758F" w:rsidP="006D2C35">
      <w:pPr>
        <w:pStyle w:val="HTML"/>
        <w:ind w:firstLine="709"/>
        <w:jc w:val="both"/>
        <w:rPr>
          <w:rFonts w:ascii="Times New Roman" w:hAnsi="Times New Roman"/>
          <w:bCs/>
          <w:i/>
          <w:sz w:val="24"/>
          <w:szCs w:val="24"/>
          <w:lang w:val="uk-UA"/>
        </w:rPr>
      </w:pPr>
      <w:bookmarkStart w:id="21" w:name="o158"/>
      <w:bookmarkStart w:id="22" w:name="o162"/>
      <w:bookmarkEnd w:id="21"/>
      <w:bookmarkEnd w:id="22"/>
      <w:r w:rsidRPr="00951CB2">
        <w:rPr>
          <w:rFonts w:ascii="Times New Roman" w:hAnsi="Times New Roman"/>
          <w:bCs/>
          <w:sz w:val="24"/>
          <w:szCs w:val="24"/>
          <w:lang w:val="uk-UA"/>
        </w:rPr>
        <w:t xml:space="preserve">36. Страхування об’єкта оренди </w:t>
      </w:r>
      <w:r w:rsidRPr="00951CB2">
        <w:rPr>
          <w:rFonts w:ascii="Times New Roman" w:hAnsi="Times New Roman"/>
          <w:b/>
          <w:iCs/>
          <w:sz w:val="24"/>
          <w:szCs w:val="24"/>
          <w:u w:val="single"/>
          <w:lang w:val="uk-UA"/>
        </w:rPr>
        <w:t>не здійснюється</w:t>
      </w:r>
      <w:r w:rsidRPr="00951CB2">
        <w:rPr>
          <w:rFonts w:ascii="Times New Roman" w:hAnsi="Times New Roman"/>
          <w:bCs/>
          <w:i/>
          <w:sz w:val="24"/>
          <w:szCs w:val="24"/>
          <w:lang w:val="uk-UA"/>
        </w:rPr>
        <w:t>.</w:t>
      </w:r>
    </w:p>
    <w:p w14:paraId="2EED96D8" w14:textId="77777777" w:rsidR="00834CC6" w:rsidRPr="00951CB2" w:rsidRDefault="00834CC6" w:rsidP="00092891">
      <w:pPr>
        <w:pStyle w:val="ad"/>
        <w:spacing w:before="120" w:after="120"/>
        <w:ind w:firstLine="709"/>
        <w:rPr>
          <w:rFonts w:ascii="Times New Roman" w:hAnsi="Times New Roman"/>
          <w:sz w:val="24"/>
          <w:szCs w:val="24"/>
        </w:rPr>
      </w:pPr>
      <w:r w:rsidRPr="00951CB2">
        <w:rPr>
          <w:rFonts w:ascii="Times New Roman" w:hAnsi="Times New Roman"/>
          <w:sz w:val="24"/>
          <w:szCs w:val="24"/>
        </w:rPr>
        <w:t xml:space="preserve">Зміна </w:t>
      </w:r>
      <w:r w:rsidR="0053047A" w:rsidRPr="00951CB2">
        <w:rPr>
          <w:rFonts w:ascii="Times New Roman" w:hAnsi="Times New Roman"/>
          <w:sz w:val="24"/>
          <w:szCs w:val="24"/>
        </w:rPr>
        <w:t>або</w:t>
      </w:r>
      <w:r w:rsidRPr="00951CB2">
        <w:rPr>
          <w:rFonts w:ascii="Times New Roman" w:hAnsi="Times New Roman"/>
          <w:sz w:val="24"/>
          <w:szCs w:val="24"/>
        </w:rPr>
        <w:t xml:space="preserve"> припинення </w:t>
      </w:r>
      <w:r w:rsidR="0053047A" w:rsidRPr="00951CB2">
        <w:rPr>
          <w:rFonts w:ascii="Times New Roman" w:hAnsi="Times New Roman"/>
          <w:sz w:val="24"/>
          <w:szCs w:val="24"/>
        </w:rPr>
        <w:t>договору</w:t>
      </w:r>
    </w:p>
    <w:p w14:paraId="6BC0B5DB"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37. Зміна </w:t>
      </w:r>
      <w:r w:rsidR="0053047A" w:rsidRPr="00951CB2">
        <w:rPr>
          <w:rFonts w:ascii="Times New Roman" w:hAnsi="Times New Roman"/>
          <w:bCs/>
          <w:sz w:val="24"/>
          <w:szCs w:val="24"/>
        </w:rPr>
        <w:t>цього</w:t>
      </w:r>
      <w:r w:rsidRPr="00951CB2">
        <w:rPr>
          <w:rFonts w:ascii="Times New Roman" w:hAnsi="Times New Roman"/>
          <w:bCs/>
          <w:sz w:val="24"/>
          <w:szCs w:val="24"/>
        </w:rPr>
        <w:t xml:space="preserve"> договору здійснюється у письмовій формі за взаємною згодою сторін.</w:t>
      </w:r>
    </w:p>
    <w:p w14:paraId="5B0D8725"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У разі недосягнення згоди щодо зміни </w:t>
      </w:r>
      <w:r w:rsidR="0053047A" w:rsidRPr="00951CB2">
        <w:rPr>
          <w:rFonts w:ascii="Times New Roman" w:hAnsi="Times New Roman"/>
          <w:bCs/>
          <w:sz w:val="24"/>
          <w:szCs w:val="24"/>
        </w:rPr>
        <w:t>цього</w:t>
      </w:r>
      <w:r w:rsidRPr="00951CB2">
        <w:rPr>
          <w:rFonts w:ascii="Times New Roman" w:hAnsi="Times New Roman"/>
          <w:bCs/>
          <w:sz w:val="24"/>
          <w:szCs w:val="24"/>
        </w:rPr>
        <w:t xml:space="preserve"> договору спір розв’язується у судовому порядку.</w:t>
      </w:r>
    </w:p>
    <w:p w14:paraId="3106888F" w14:textId="77777777"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38. </w:t>
      </w:r>
      <w:r w:rsidR="0053047A" w:rsidRPr="00951CB2">
        <w:rPr>
          <w:rFonts w:ascii="Times New Roman" w:hAnsi="Times New Roman"/>
          <w:bCs/>
          <w:sz w:val="24"/>
          <w:szCs w:val="24"/>
        </w:rPr>
        <w:t>Цей договір</w:t>
      </w:r>
      <w:r w:rsidRPr="00951CB2">
        <w:rPr>
          <w:rFonts w:ascii="Times New Roman" w:hAnsi="Times New Roman"/>
          <w:bCs/>
          <w:sz w:val="24"/>
          <w:szCs w:val="24"/>
        </w:rPr>
        <w:t xml:space="preserve"> припиняється у разі:</w:t>
      </w:r>
    </w:p>
    <w:p w14:paraId="62B1A1ED" w14:textId="53C426D6" w:rsidR="00834CC6" w:rsidRPr="00951CB2" w:rsidRDefault="00233F9B" w:rsidP="006D2C35">
      <w:pPr>
        <w:pStyle w:val="a4"/>
        <w:spacing w:before="0"/>
        <w:ind w:firstLine="709"/>
        <w:jc w:val="both"/>
        <w:rPr>
          <w:rFonts w:ascii="Times New Roman" w:hAnsi="Times New Roman"/>
          <w:bCs/>
          <w:sz w:val="24"/>
          <w:szCs w:val="24"/>
        </w:rPr>
      </w:pPr>
      <w:bookmarkStart w:id="23" w:name="n199"/>
      <w:bookmarkEnd w:id="23"/>
      <w:r w:rsidRPr="00951CB2">
        <w:rPr>
          <w:rFonts w:ascii="Times New Roman" w:hAnsi="Times New Roman"/>
          <w:bCs/>
          <w:sz w:val="24"/>
          <w:szCs w:val="24"/>
        </w:rPr>
        <w:t xml:space="preserve">- </w:t>
      </w:r>
      <w:r w:rsidR="00834CC6" w:rsidRPr="00951CB2">
        <w:rPr>
          <w:rFonts w:ascii="Times New Roman" w:hAnsi="Times New Roman"/>
          <w:bCs/>
          <w:sz w:val="24"/>
          <w:szCs w:val="24"/>
        </w:rPr>
        <w:t>закінчення строку, на який його було укладено;</w:t>
      </w:r>
    </w:p>
    <w:p w14:paraId="539DE1FB" w14:textId="136C460E" w:rsidR="00834CC6"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AF32EB3" w14:textId="0D6701DF" w:rsidR="00834CC6" w:rsidRPr="00951CB2" w:rsidRDefault="00233F9B" w:rsidP="006D2C35">
      <w:pPr>
        <w:pStyle w:val="a4"/>
        <w:spacing w:before="0"/>
        <w:ind w:firstLine="709"/>
        <w:jc w:val="both"/>
        <w:rPr>
          <w:rFonts w:ascii="Times New Roman" w:hAnsi="Times New Roman"/>
          <w:bCs/>
          <w:sz w:val="24"/>
          <w:szCs w:val="24"/>
        </w:rPr>
      </w:pPr>
      <w:bookmarkStart w:id="24" w:name="n200"/>
      <w:bookmarkStart w:id="25" w:name="n201"/>
      <w:bookmarkStart w:id="26" w:name="n202"/>
      <w:bookmarkEnd w:id="24"/>
      <w:bookmarkEnd w:id="25"/>
      <w:bookmarkEnd w:id="26"/>
      <w:r w:rsidRPr="00951CB2">
        <w:rPr>
          <w:rFonts w:ascii="Times New Roman" w:hAnsi="Times New Roman"/>
          <w:bCs/>
          <w:sz w:val="24"/>
          <w:szCs w:val="24"/>
        </w:rPr>
        <w:t xml:space="preserve">- </w:t>
      </w:r>
      <w:r w:rsidR="00834CC6" w:rsidRPr="00951CB2">
        <w:rPr>
          <w:rFonts w:ascii="Times New Roman" w:hAnsi="Times New Roman"/>
          <w:bCs/>
          <w:sz w:val="24"/>
          <w:szCs w:val="24"/>
        </w:rPr>
        <w:t>ліквідації юридичної особи</w:t>
      </w:r>
      <w:r w:rsidR="00825486" w:rsidRPr="00951CB2">
        <w:rPr>
          <w:rFonts w:ascii="Times New Roman" w:hAnsi="Times New Roman"/>
          <w:bCs/>
          <w:sz w:val="24"/>
          <w:szCs w:val="24"/>
        </w:rPr>
        <w:t xml:space="preserve"> </w:t>
      </w:r>
      <w:r w:rsidR="002756DD" w:rsidRPr="00951CB2">
        <w:rPr>
          <w:rFonts w:ascii="Times New Roman" w:hAnsi="Times New Roman"/>
          <w:bCs/>
          <w:sz w:val="24"/>
          <w:szCs w:val="24"/>
        </w:rPr>
        <w:t>-</w:t>
      </w:r>
      <w:r w:rsidR="00825486" w:rsidRPr="00951CB2">
        <w:rPr>
          <w:rFonts w:ascii="Times New Roman" w:hAnsi="Times New Roman"/>
          <w:bCs/>
          <w:sz w:val="24"/>
          <w:szCs w:val="24"/>
        </w:rPr>
        <w:t xml:space="preserve"> </w:t>
      </w:r>
      <w:r w:rsidR="00834CC6" w:rsidRPr="00951CB2">
        <w:rPr>
          <w:rFonts w:ascii="Times New Roman" w:hAnsi="Times New Roman"/>
          <w:bCs/>
          <w:sz w:val="24"/>
          <w:szCs w:val="24"/>
        </w:rPr>
        <w:t>орендаря або припинення підприємни</w:t>
      </w:r>
      <w:r w:rsidR="00825486" w:rsidRPr="00951CB2">
        <w:rPr>
          <w:rFonts w:ascii="Times New Roman" w:hAnsi="Times New Roman"/>
          <w:bCs/>
          <w:sz w:val="24"/>
          <w:szCs w:val="24"/>
        </w:rPr>
        <w:t xml:space="preserve">цької діяльності фізичної особи </w:t>
      </w:r>
      <w:r w:rsidR="002756DD" w:rsidRPr="00951CB2">
        <w:rPr>
          <w:rFonts w:ascii="Times New Roman" w:hAnsi="Times New Roman"/>
          <w:bCs/>
          <w:sz w:val="24"/>
          <w:szCs w:val="24"/>
        </w:rPr>
        <w:t>-</w:t>
      </w:r>
      <w:r w:rsidR="00825486" w:rsidRPr="00951CB2">
        <w:rPr>
          <w:rFonts w:ascii="Times New Roman" w:hAnsi="Times New Roman"/>
          <w:bCs/>
          <w:sz w:val="24"/>
          <w:szCs w:val="24"/>
        </w:rPr>
        <w:t xml:space="preserve"> </w:t>
      </w:r>
      <w:r w:rsidR="00834CC6" w:rsidRPr="00951CB2">
        <w:rPr>
          <w:rFonts w:ascii="Times New Roman" w:hAnsi="Times New Roman"/>
          <w:bCs/>
          <w:sz w:val="24"/>
          <w:szCs w:val="24"/>
        </w:rPr>
        <w:t>підприємця;</w:t>
      </w:r>
    </w:p>
    <w:p w14:paraId="0E538509" w14:textId="7AEA9D51" w:rsidR="00834CC6" w:rsidRPr="00951CB2" w:rsidRDefault="00233F9B" w:rsidP="006D2C35">
      <w:pPr>
        <w:pStyle w:val="a4"/>
        <w:spacing w:before="0"/>
        <w:ind w:firstLine="709"/>
        <w:jc w:val="both"/>
        <w:rPr>
          <w:rFonts w:ascii="Times New Roman" w:hAnsi="Times New Roman"/>
          <w:bCs/>
          <w:sz w:val="24"/>
          <w:szCs w:val="24"/>
        </w:rPr>
      </w:pPr>
      <w:bookmarkStart w:id="27" w:name="n203"/>
      <w:bookmarkStart w:id="28" w:name="n204"/>
      <w:bookmarkEnd w:id="27"/>
      <w:bookmarkEnd w:id="28"/>
      <w:r w:rsidRPr="00951CB2">
        <w:rPr>
          <w:rFonts w:ascii="Times New Roman" w:hAnsi="Times New Roman"/>
          <w:bCs/>
          <w:sz w:val="24"/>
          <w:szCs w:val="24"/>
        </w:rPr>
        <w:t xml:space="preserve">- </w:t>
      </w:r>
      <w:r w:rsidR="00834CC6" w:rsidRPr="00951CB2">
        <w:rPr>
          <w:rFonts w:ascii="Times New Roman" w:hAnsi="Times New Roman"/>
          <w:bCs/>
          <w:sz w:val="24"/>
          <w:szCs w:val="24"/>
        </w:rPr>
        <w:t>відчуження права оренди земельної ділянки заставодержателем;</w:t>
      </w:r>
    </w:p>
    <w:p w14:paraId="1398EBE6" w14:textId="77777777" w:rsidR="00233F9B"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смерті фізичної особи</w:t>
      </w:r>
      <w:r w:rsidR="00F5794E" w:rsidRPr="00951CB2">
        <w:rPr>
          <w:rFonts w:ascii="Times New Roman" w:hAnsi="Times New Roman"/>
          <w:bCs/>
          <w:sz w:val="24"/>
          <w:szCs w:val="24"/>
        </w:rPr>
        <w:t xml:space="preserve"> </w:t>
      </w:r>
      <w:r w:rsidR="002756DD" w:rsidRPr="00951CB2">
        <w:rPr>
          <w:rFonts w:ascii="Times New Roman" w:hAnsi="Times New Roman"/>
          <w:bCs/>
          <w:sz w:val="24"/>
          <w:szCs w:val="24"/>
        </w:rPr>
        <w:t>-</w:t>
      </w:r>
      <w:r w:rsidR="00F5794E"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орендаря, засудження його до позбавлення волі та відмови осіб, зазначених у статті 7 Закону України “Про оренду землі”, від виконання </w:t>
      </w:r>
      <w:r w:rsidR="0053047A" w:rsidRPr="00951CB2">
        <w:rPr>
          <w:rFonts w:ascii="Times New Roman" w:hAnsi="Times New Roman"/>
          <w:bCs/>
          <w:sz w:val="24"/>
          <w:szCs w:val="24"/>
        </w:rPr>
        <w:t>цього договору</w:t>
      </w:r>
      <w:r w:rsidR="00834CC6" w:rsidRPr="00951CB2">
        <w:rPr>
          <w:rFonts w:ascii="Times New Roman" w:hAnsi="Times New Roman"/>
          <w:bCs/>
          <w:sz w:val="24"/>
          <w:szCs w:val="24"/>
        </w:rPr>
        <w:t>;</w:t>
      </w:r>
    </w:p>
    <w:p w14:paraId="2C5C9131" w14:textId="35AA0249" w:rsidR="00834CC6" w:rsidRPr="00951CB2" w:rsidRDefault="00233F9B" w:rsidP="006D2C35">
      <w:pPr>
        <w:pStyle w:val="a4"/>
        <w:spacing w:before="0"/>
        <w:ind w:firstLine="709"/>
        <w:jc w:val="both"/>
        <w:rPr>
          <w:rFonts w:ascii="Times New Roman" w:hAnsi="Times New Roman"/>
          <w:bCs/>
          <w:sz w:val="24"/>
          <w:szCs w:val="24"/>
        </w:rPr>
      </w:pPr>
      <w:bookmarkStart w:id="29" w:name="n205"/>
      <w:bookmarkStart w:id="30" w:name="n206"/>
      <w:bookmarkEnd w:id="29"/>
      <w:bookmarkEnd w:id="30"/>
      <w:r w:rsidRPr="00951CB2">
        <w:rPr>
          <w:rFonts w:ascii="Times New Roman" w:hAnsi="Times New Roman"/>
          <w:bCs/>
          <w:sz w:val="24"/>
          <w:szCs w:val="24"/>
        </w:rPr>
        <w:t xml:space="preserve">- </w:t>
      </w:r>
      <w:r w:rsidR="00834CC6" w:rsidRPr="00951CB2">
        <w:rPr>
          <w:rFonts w:ascii="Times New Roman" w:hAnsi="Times New Roman"/>
          <w:bCs/>
          <w:sz w:val="24"/>
          <w:szCs w:val="24"/>
        </w:rPr>
        <w:t>порушення умов користування об’</w:t>
      </w:r>
      <w:r w:rsidR="0053047A" w:rsidRPr="00951CB2">
        <w:rPr>
          <w:rFonts w:ascii="Times New Roman" w:hAnsi="Times New Roman"/>
          <w:bCs/>
          <w:sz w:val="24"/>
          <w:szCs w:val="24"/>
        </w:rPr>
        <w:t>єктом оренди</w:t>
      </w:r>
      <w:r w:rsidR="008204C9" w:rsidRPr="00951CB2">
        <w:rPr>
          <w:rFonts w:ascii="Times New Roman" w:hAnsi="Times New Roman"/>
          <w:bCs/>
          <w:sz w:val="24"/>
          <w:szCs w:val="24"/>
        </w:rPr>
        <w:t>;</w:t>
      </w:r>
    </w:p>
    <w:p w14:paraId="763AE049" w14:textId="1C3B0B6B" w:rsidR="008204C9"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204C9" w:rsidRPr="00951CB2">
        <w:rPr>
          <w:rFonts w:ascii="Times New Roman" w:hAnsi="Times New Roman"/>
          <w:bCs/>
          <w:sz w:val="24"/>
          <w:szCs w:val="24"/>
        </w:rPr>
        <w:t>розірвання цього договору.</w:t>
      </w:r>
    </w:p>
    <w:p w14:paraId="4BBB4868" w14:textId="77777777" w:rsidR="00834CC6" w:rsidRPr="00951CB2" w:rsidRDefault="008204C9" w:rsidP="006D2C35">
      <w:pPr>
        <w:pStyle w:val="a4"/>
        <w:spacing w:before="0"/>
        <w:ind w:firstLine="709"/>
        <w:jc w:val="both"/>
        <w:rPr>
          <w:rFonts w:ascii="Times New Roman" w:hAnsi="Times New Roman"/>
          <w:bCs/>
          <w:sz w:val="24"/>
          <w:szCs w:val="24"/>
        </w:rPr>
      </w:pPr>
      <w:bookmarkStart w:id="31" w:name="n207"/>
      <w:bookmarkStart w:id="32" w:name="n208"/>
      <w:bookmarkStart w:id="33" w:name="n209"/>
      <w:bookmarkStart w:id="34" w:name="n210"/>
      <w:bookmarkEnd w:id="31"/>
      <w:bookmarkEnd w:id="32"/>
      <w:bookmarkEnd w:id="33"/>
      <w:bookmarkEnd w:id="34"/>
      <w:r w:rsidRPr="00951CB2">
        <w:rPr>
          <w:rFonts w:ascii="Times New Roman" w:hAnsi="Times New Roman"/>
          <w:bCs/>
          <w:sz w:val="24"/>
          <w:szCs w:val="24"/>
        </w:rPr>
        <w:t>Цей д</w:t>
      </w:r>
      <w:r w:rsidR="00834CC6" w:rsidRPr="00951CB2">
        <w:rPr>
          <w:rFonts w:ascii="Times New Roman" w:hAnsi="Times New Roman"/>
          <w:bCs/>
          <w:sz w:val="24"/>
          <w:szCs w:val="24"/>
        </w:rPr>
        <w:t xml:space="preserve">оговір припиняється також </w:t>
      </w:r>
      <w:r w:rsidR="00D60208" w:rsidRPr="00951CB2">
        <w:rPr>
          <w:rFonts w:ascii="Times New Roman" w:hAnsi="Times New Roman"/>
          <w:bCs/>
          <w:sz w:val="24"/>
          <w:szCs w:val="24"/>
        </w:rPr>
        <w:t>з</w:t>
      </w:r>
      <w:r w:rsidR="00834CC6" w:rsidRPr="00951CB2">
        <w:rPr>
          <w:rFonts w:ascii="Times New Roman" w:hAnsi="Times New Roman"/>
          <w:bCs/>
          <w:sz w:val="24"/>
          <w:szCs w:val="24"/>
        </w:rPr>
        <w:t xml:space="preserve"> інших </w:t>
      </w:r>
      <w:r w:rsidR="00D60208" w:rsidRPr="00951CB2">
        <w:rPr>
          <w:rFonts w:ascii="Times New Roman" w:hAnsi="Times New Roman"/>
          <w:bCs/>
          <w:sz w:val="24"/>
          <w:szCs w:val="24"/>
        </w:rPr>
        <w:t>підстав</w:t>
      </w:r>
      <w:r w:rsidR="00834CC6" w:rsidRPr="00951CB2">
        <w:rPr>
          <w:rFonts w:ascii="Times New Roman" w:hAnsi="Times New Roman"/>
          <w:bCs/>
          <w:sz w:val="24"/>
          <w:szCs w:val="24"/>
        </w:rPr>
        <w:t>, передбачених законом.</w:t>
      </w:r>
    </w:p>
    <w:p w14:paraId="6AD5893B" w14:textId="77777777" w:rsidR="00834CC6" w:rsidRPr="00951CB2" w:rsidRDefault="00834CC6" w:rsidP="006D2C35">
      <w:pPr>
        <w:pStyle w:val="a4"/>
        <w:spacing w:before="0"/>
        <w:ind w:firstLine="709"/>
        <w:jc w:val="both"/>
        <w:rPr>
          <w:rFonts w:ascii="Times New Roman" w:hAnsi="Times New Roman"/>
          <w:bCs/>
          <w:sz w:val="24"/>
          <w:szCs w:val="24"/>
        </w:rPr>
      </w:pPr>
      <w:bookmarkStart w:id="35" w:name="n211"/>
      <w:bookmarkStart w:id="36" w:name="n212"/>
      <w:bookmarkStart w:id="37" w:name="n213"/>
      <w:bookmarkEnd w:id="35"/>
      <w:bookmarkEnd w:id="36"/>
      <w:bookmarkEnd w:id="37"/>
      <w:r w:rsidRPr="00951CB2">
        <w:rPr>
          <w:rFonts w:ascii="Times New Roman" w:hAnsi="Times New Roman"/>
          <w:bCs/>
          <w:sz w:val="24"/>
          <w:szCs w:val="24"/>
        </w:rPr>
        <w:t xml:space="preserve">39. </w:t>
      </w:r>
      <w:r w:rsidR="007D2B62" w:rsidRPr="00951CB2">
        <w:rPr>
          <w:rFonts w:ascii="Times New Roman" w:hAnsi="Times New Roman"/>
          <w:bCs/>
          <w:sz w:val="24"/>
          <w:szCs w:val="24"/>
        </w:rPr>
        <w:t>Цей договір</w:t>
      </w:r>
      <w:r w:rsidRPr="00951CB2">
        <w:rPr>
          <w:rFonts w:ascii="Times New Roman" w:hAnsi="Times New Roman"/>
          <w:bCs/>
          <w:sz w:val="24"/>
          <w:szCs w:val="24"/>
        </w:rPr>
        <w:t xml:space="preserve"> </w:t>
      </w:r>
      <w:r w:rsidR="007D2B62" w:rsidRPr="00951CB2">
        <w:rPr>
          <w:rFonts w:ascii="Times New Roman" w:hAnsi="Times New Roman"/>
          <w:bCs/>
          <w:sz w:val="24"/>
          <w:szCs w:val="24"/>
        </w:rPr>
        <w:t>може бути</w:t>
      </w:r>
      <w:r w:rsidR="0030152F" w:rsidRPr="00951CB2">
        <w:rPr>
          <w:rFonts w:ascii="Times New Roman" w:hAnsi="Times New Roman"/>
          <w:bCs/>
          <w:sz w:val="24"/>
          <w:szCs w:val="24"/>
        </w:rPr>
        <w:t xml:space="preserve"> розірвано</w:t>
      </w:r>
      <w:r w:rsidRPr="00951CB2">
        <w:rPr>
          <w:rFonts w:ascii="Times New Roman" w:hAnsi="Times New Roman"/>
          <w:bCs/>
          <w:sz w:val="24"/>
          <w:szCs w:val="24"/>
        </w:rPr>
        <w:t xml:space="preserve"> за:</w:t>
      </w:r>
    </w:p>
    <w:p w14:paraId="1CFE9944" w14:textId="3FE62434" w:rsidR="00834CC6"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взаємною згодою сторін;</w:t>
      </w:r>
    </w:p>
    <w:p w14:paraId="6E4A90DB" w14:textId="7394209A" w:rsidR="00834CC6"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рішенням суду на вимогу однієї із с</w:t>
      </w:r>
      <w:r w:rsidR="00460128" w:rsidRPr="00951CB2">
        <w:rPr>
          <w:rFonts w:ascii="Times New Roman" w:hAnsi="Times New Roman"/>
          <w:bCs/>
          <w:sz w:val="24"/>
          <w:szCs w:val="24"/>
        </w:rPr>
        <w:t>торін в</w:t>
      </w:r>
      <w:r w:rsidR="00834CC6" w:rsidRPr="00951CB2">
        <w:rPr>
          <w:rFonts w:ascii="Times New Roman" w:hAnsi="Times New Roman"/>
          <w:bCs/>
          <w:sz w:val="24"/>
          <w:szCs w:val="24"/>
        </w:rPr>
        <w:t xml:space="preserve">наслідок невиконання другою стороною обов’язків, передбачених </w:t>
      </w:r>
      <w:r w:rsidR="008204C9" w:rsidRPr="00951CB2">
        <w:rPr>
          <w:rFonts w:ascii="Times New Roman" w:hAnsi="Times New Roman"/>
          <w:bCs/>
          <w:sz w:val="24"/>
          <w:szCs w:val="24"/>
        </w:rPr>
        <w:t xml:space="preserve">цим </w:t>
      </w:r>
      <w:r w:rsidR="00834CC6" w:rsidRPr="00951CB2">
        <w:rPr>
          <w:rFonts w:ascii="Times New Roman" w:hAnsi="Times New Roman"/>
          <w:bCs/>
          <w:sz w:val="24"/>
          <w:szCs w:val="24"/>
        </w:rPr>
        <w:t>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102FB1E1" w14:textId="4D97F049" w:rsidR="00233F9B"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40. Розірвання цього договору в односторонньому порядку допускається. Умовами розірвання договору в односторонньому порядку є:</w:t>
      </w:r>
    </w:p>
    <w:p w14:paraId="5B12206A" w14:textId="77777777" w:rsidR="00233F9B" w:rsidRPr="00951CB2" w:rsidRDefault="00233F9B" w:rsidP="006D2C35">
      <w:pPr>
        <w:widowControl w:val="0"/>
        <w:autoSpaceDE w:val="0"/>
        <w:autoSpaceDN w:val="0"/>
        <w:adjustRightInd w:val="0"/>
        <w:ind w:firstLine="709"/>
        <w:jc w:val="both"/>
        <w:rPr>
          <w:rFonts w:ascii="Times New Roman" w:hAnsi="Times New Roman"/>
          <w:bCs/>
          <w:iCs/>
          <w:sz w:val="24"/>
          <w:szCs w:val="24"/>
        </w:rPr>
      </w:pPr>
      <w:r w:rsidRPr="00951CB2">
        <w:rPr>
          <w:rFonts w:ascii="Times New Roman" w:hAnsi="Times New Roman"/>
          <w:bCs/>
          <w:iCs/>
          <w:sz w:val="24"/>
          <w:szCs w:val="24"/>
        </w:rPr>
        <w:t xml:space="preserve">- </w:t>
      </w:r>
      <w:r w:rsidRPr="00951CB2">
        <w:rPr>
          <w:rFonts w:ascii="Times New Roman" w:hAnsi="Times New Roman"/>
          <w:b/>
          <w:iCs/>
          <w:sz w:val="24"/>
          <w:szCs w:val="24"/>
          <w:u w:val="single"/>
        </w:rPr>
        <w:t>невиконання або неналежне виконання умов договору оренди</w:t>
      </w:r>
      <w:r w:rsidRPr="00951CB2">
        <w:rPr>
          <w:rFonts w:ascii="Times New Roman" w:hAnsi="Times New Roman"/>
          <w:bCs/>
          <w:iCs/>
          <w:sz w:val="24"/>
          <w:szCs w:val="24"/>
        </w:rPr>
        <w:t>;</w:t>
      </w:r>
    </w:p>
    <w:p w14:paraId="60C9568D" w14:textId="7EABED34" w:rsidR="00233F9B" w:rsidRPr="00951CB2" w:rsidRDefault="00233F9B" w:rsidP="006D2C35">
      <w:pPr>
        <w:widowControl w:val="0"/>
        <w:autoSpaceDE w:val="0"/>
        <w:autoSpaceDN w:val="0"/>
        <w:adjustRightInd w:val="0"/>
        <w:ind w:firstLine="709"/>
        <w:jc w:val="both"/>
        <w:rPr>
          <w:rFonts w:ascii="Times New Roman" w:hAnsi="Times New Roman"/>
          <w:bCs/>
          <w:iCs/>
          <w:sz w:val="24"/>
          <w:szCs w:val="24"/>
        </w:rPr>
      </w:pPr>
      <w:r w:rsidRPr="00951CB2">
        <w:rPr>
          <w:rFonts w:ascii="Times New Roman" w:hAnsi="Times New Roman"/>
          <w:bCs/>
          <w:iCs/>
          <w:sz w:val="24"/>
          <w:szCs w:val="24"/>
        </w:rPr>
        <w:t xml:space="preserve">- </w:t>
      </w:r>
      <w:r w:rsidRPr="00951CB2">
        <w:rPr>
          <w:rFonts w:ascii="Times New Roman" w:hAnsi="Times New Roman"/>
          <w:b/>
          <w:iCs/>
          <w:sz w:val="24"/>
          <w:szCs w:val="24"/>
          <w:u w:val="single"/>
        </w:rPr>
        <w:t>систематична несплата орендної плати</w:t>
      </w:r>
      <w:r w:rsidRPr="00951CB2">
        <w:rPr>
          <w:rFonts w:ascii="Times New Roman" w:hAnsi="Times New Roman"/>
          <w:bCs/>
          <w:iCs/>
          <w:sz w:val="24"/>
          <w:szCs w:val="24"/>
        </w:rPr>
        <w:t>;</w:t>
      </w:r>
    </w:p>
    <w:p w14:paraId="576079C2" w14:textId="7A690785" w:rsidR="00233F9B" w:rsidRPr="00951CB2" w:rsidRDefault="00C9677D" w:rsidP="007C433A">
      <w:pPr>
        <w:pStyle w:val="ae"/>
        <w:ind w:left="709"/>
        <w:jc w:val="both"/>
        <w:rPr>
          <w:rFonts w:ascii="Times New Roman" w:hAnsi="Times New Roman"/>
          <w:bCs/>
          <w:sz w:val="24"/>
          <w:szCs w:val="24"/>
        </w:rPr>
      </w:pPr>
      <w:r w:rsidRPr="00951CB2">
        <w:rPr>
          <w:rFonts w:ascii="Times New Roman" w:hAnsi="Times New Roman"/>
          <w:bCs/>
          <w:sz w:val="24"/>
          <w:szCs w:val="24"/>
        </w:rPr>
        <w:t xml:space="preserve">- </w:t>
      </w:r>
      <w:r w:rsidR="00233F9B" w:rsidRPr="00951CB2">
        <w:rPr>
          <w:rFonts w:ascii="Times New Roman" w:hAnsi="Times New Roman"/>
          <w:b/>
          <w:sz w:val="24"/>
          <w:szCs w:val="24"/>
          <w:u w:val="single"/>
        </w:rPr>
        <w:t xml:space="preserve">використання </w:t>
      </w:r>
      <w:r w:rsidR="003A4EF0" w:rsidRPr="00951CB2">
        <w:rPr>
          <w:rFonts w:ascii="Times New Roman" w:hAnsi="Times New Roman"/>
          <w:b/>
          <w:sz w:val="24"/>
          <w:szCs w:val="24"/>
          <w:u w:val="single"/>
        </w:rPr>
        <w:t>О</w:t>
      </w:r>
      <w:r w:rsidR="00233F9B" w:rsidRPr="00951CB2">
        <w:rPr>
          <w:rFonts w:ascii="Times New Roman" w:hAnsi="Times New Roman"/>
          <w:b/>
          <w:sz w:val="24"/>
          <w:szCs w:val="24"/>
          <w:u w:val="single"/>
        </w:rPr>
        <w:t>рендарем земельної ділянки не за цільовим призначенням</w:t>
      </w:r>
      <w:r w:rsidR="00233F9B" w:rsidRPr="00951CB2">
        <w:rPr>
          <w:rFonts w:ascii="Times New Roman" w:hAnsi="Times New Roman"/>
          <w:bCs/>
          <w:sz w:val="24"/>
          <w:szCs w:val="24"/>
        </w:rPr>
        <w:t>.</w:t>
      </w:r>
    </w:p>
    <w:p w14:paraId="0B531D4A" w14:textId="291F072B" w:rsidR="0091679E"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w:t>
      </w:r>
      <w:r w:rsidR="00D60208" w:rsidRPr="00951CB2">
        <w:rPr>
          <w:rFonts w:ascii="Times New Roman" w:hAnsi="Times New Roman"/>
          <w:bCs/>
          <w:sz w:val="24"/>
          <w:szCs w:val="24"/>
        </w:rPr>
        <w:t xml:space="preserve">юридичної особи </w:t>
      </w:r>
      <w:r w:rsidR="002756DD" w:rsidRPr="00951CB2">
        <w:rPr>
          <w:rFonts w:ascii="Times New Roman" w:hAnsi="Times New Roman"/>
          <w:bCs/>
          <w:sz w:val="24"/>
          <w:szCs w:val="24"/>
        </w:rPr>
        <w:t>-</w:t>
      </w:r>
      <w:r w:rsidR="00D60208" w:rsidRPr="00951CB2">
        <w:rPr>
          <w:rFonts w:ascii="Times New Roman" w:hAnsi="Times New Roman"/>
          <w:bCs/>
          <w:sz w:val="24"/>
          <w:szCs w:val="24"/>
        </w:rPr>
        <w:t xml:space="preserve"> </w:t>
      </w:r>
      <w:r w:rsidRPr="00951CB2">
        <w:rPr>
          <w:rFonts w:ascii="Times New Roman" w:hAnsi="Times New Roman"/>
          <w:bCs/>
          <w:sz w:val="24"/>
          <w:szCs w:val="24"/>
        </w:rPr>
        <w:t>орендар</w:t>
      </w:r>
      <w:r w:rsidR="008204C9" w:rsidRPr="00951CB2">
        <w:rPr>
          <w:rFonts w:ascii="Times New Roman" w:hAnsi="Times New Roman"/>
          <w:bCs/>
          <w:sz w:val="24"/>
          <w:szCs w:val="24"/>
        </w:rPr>
        <w:t xml:space="preserve">я </w:t>
      </w:r>
      <w:r w:rsidR="00233F9B" w:rsidRPr="00951CB2">
        <w:rPr>
          <w:rFonts w:ascii="Times New Roman" w:hAnsi="Times New Roman"/>
          <w:b/>
          <w:sz w:val="24"/>
          <w:szCs w:val="24"/>
          <w:u w:val="single"/>
        </w:rPr>
        <w:t>є</w:t>
      </w:r>
      <w:r w:rsidR="008204C9" w:rsidRPr="00951CB2">
        <w:rPr>
          <w:rFonts w:ascii="Times New Roman" w:hAnsi="Times New Roman"/>
          <w:b/>
          <w:sz w:val="24"/>
          <w:szCs w:val="24"/>
          <w:u w:val="single"/>
        </w:rPr>
        <w:t xml:space="preserve"> </w:t>
      </w:r>
      <w:r w:rsidRPr="00951CB2">
        <w:rPr>
          <w:rFonts w:ascii="Times New Roman" w:hAnsi="Times New Roman"/>
          <w:b/>
          <w:sz w:val="24"/>
          <w:szCs w:val="24"/>
          <w:u w:val="single"/>
        </w:rPr>
        <w:t xml:space="preserve">підставою </w:t>
      </w:r>
      <w:r w:rsidR="00D60208" w:rsidRPr="00951CB2">
        <w:rPr>
          <w:rFonts w:ascii="Times New Roman" w:hAnsi="Times New Roman"/>
          <w:b/>
          <w:sz w:val="24"/>
          <w:szCs w:val="24"/>
          <w:u w:val="single"/>
        </w:rPr>
        <w:t>для</w:t>
      </w:r>
      <w:r w:rsidR="00233F9B" w:rsidRPr="00951CB2">
        <w:rPr>
          <w:rFonts w:ascii="Times New Roman" w:hAnsi="Times New Roman"/>
          <w:b/>
          <w:sz w:val="24"/>
          <w:szCs w:val="24"/>
          <w:u w:val="single"/>
        </w:rPr>
        <w:t xml:space="preserve"> </w:t>
      </w:r>
      <w:r w:rsidRPr="00951CB2">
        <w:rPr>
          <w:rFonts w:ascii="Times New Roman" w:hAnsi="Times New Roman"/>
          <w:b/>
          <w:sz w:val="24"/>
          <w:szCs w:val="24"/>
          <w:u w:val="single"/>
        </w:rPr>
        <w:t xml:space="preserve">зміни </w:t>
      </w:r>
      <w:r w:rsidR="00D60208" w:rsidRPr="00951CB2">
        <w:rPr>
          <w:rFonts w:ascii="Times New Roman" w:hAnsi="Times New Roman"/>
          <w:b/>
          <w:sz w:val="24"/>
          <w:szCs w:val="24"/>
          <w:u w:val="single"/>
        </w:rPr>
        <w:t xml:space="preserve">умов </w:t>
      </w:r>
      <w:r w:rsidR="00C966E7" w:rsidRPr="00951CB2">
        <w:rPr>
          <w:rFonts w:ascii="Times New Roman" w:hAnsi="Times New Roman"/>
          <w:b/>
          <w:sz w:val="24"/>
          <w:szCs w:val="24"/>
          <w:u w:val="single"/>
        </w:rPr>
        <w:t xml:space="preserve">договору </w:t>
      </w:r>
      <w:r w:rsidR="00D60208" w:rsidRPr="00951CB2">
        <w:rPr>
          <w:rFonts w:ascii="Times New Roman" w:hAnsi="Times New Roman"/>
          <w:b/>
          <w:sz w:val="24"/>
          <w:szCs w:val="24"/>
          <w:u w:val="single"/>
        </w:rPr>
        <w:t>або</w:t>
      </w:r>
      <w:r w:rsidR="00C966E7" w:rsidRPr="00951CB2">
        <w:rPr>
          <w:rFonts w:ascii="Times New Roman" w:hAnsi="Times New Roman"/>
          <w:b/>
          <w:sz w:val="24"/>
          <w:szCs w:val="24"/>
          <w:u w:val="single"/>
        </w:rPr>
        <w:t xml:space="preserve"> його</w:t>
      </w:r>
      <w:r w:rsidR="00D60208" w:rsidRPr="00951CB2">
        <w:rPr>
          <w:rFonts w:ascii="Times New Roman" w:hAnsi="Times New Roman"/>
          <w:b/>
          <w:sz w:val="24"/>
          <w:szCs w:val="24"/>
          <w:u w:val="single"/>
        </w:rPr>
        <w:t xml:space="preserve"> розірвання</w:t>
      </w:r>
      <w:r w:rsidR="00D60208" w:rsidRPr="00951CB2">
        <w:rPr>
          <w:rFonts w:ascii="Times New Roman" w:hAnsi="Times New Roman"/>
          <w:bCs/>
          <w:sz w:val="24"/>
          <w:szCs w:val="24"/>
        </w:rPr>
        <w:t>.</w:t>
      </w:r>
    </w:p>
    <w:p w14:paraId="7524C3D3" w14:textId="6DC56216" w:rsidR="00233F9B" w:rsidRPr="00951CB2" w:rsidRDefault="007D2B62"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w:t>
      </w:r>
      <w:r w:rsidR="00834CC6" w:rsidRPr="00951CB2">
        <w:rPr>
          <w:rFonts w:ascii="Times New Roman" w:hAnsi="Times New Roman"/>
          <w:bCs/>
          <w:sz w:val="24"/>
          <w:szCs w:val="24"/>
        </w:rPr>
        <w:t xml:space="preserve">2. Право на орендовану земельну ділянку в комплексі з розташованим на ній водним об’єктом у разі смерті фізичної особи </w:t>
      </w:r>
      <w:r w:rsidR="002756DD" w:rsidRPr="00951CB2">
        <w:rPr>
          <w:rFonts w:ascii="Times New Roman" w:hAnsi="Times New Roman"/>
          <w:bCs/>
          <w:sz w:val="24"/>
          <w:szCs w:val="24"/>
        </w:rPr>
        <w:t>-</w:t>
      </w:r>
      <w:r w:rsidR="00834CC6" w:rsidRPr="00951CB2">
        <w:rPr>
          <w:rFonts w:ascii="Times New Roman" w:hAnsi="Times New Roman"/>
          <w:bCs/>
          <w:sz w:val="24"/>
          <w:szCs w:val="24"/>
        </w:rPr>
        <w:t xml:space="preserve"> орендаря, засудження або обмеження її дієздатності за рішенням суду </w:t>
      </w:r>
      <w:r w:rsidR="00233F9B" w:rsidRPr="00951CB2">
        <w:rPr>
          <w:rFonts w:ascii="Times New Roman" w:hAnsi="Times New Roman"/>
          <w:b/>
          <w:sz w:val="24"/>
          <w:szCs w:val="24"/>
          <w:u w:val="single"/>
        </w:rPr>
        <w:t>не переходить</w:t>
      </w:r>
      <w:r w:rsidR="00233F9B"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до </w:t>
      </w:r>
      <w:r w:rsidR="00F32C6D" w:rsidRPr="00951CB2">
        <w:rPr>
          <w:rFonts w:ascii="Times New Roman" w:hAnsi="Times New Roman"/>
          <w:bCs/>
          <w:sz w:val="24"/>
          <w:szCs w:val="24"/>
        </w:rPr>
        <w:t xml:space="preserve">спадкоємців або інших </w:t>
      </w:r>
      <w:r w:rsidRPr="00951CB2">
        <w:rPr>
          <w:rFonts w:ascii="Times New Roman" w:hAnsi="Times New Roman"/>
          <w:bCs/>
          <w:sz w:val="24"/>
          <w:szCs w:val="24"/>
        </w:rPr>
        <w:t>осіб, які</w:t>
      </w:r>
      <w:r w:rsidR="00233F9B" w:rsidRPr="00951CB2">
        <w:rPr>
          <w:rFonts w:ascii="Times New Roman" w:hAnsi="Times New Roman"/>
          <w:bCs/>
          <w:sz w:val="24"/>
          <w:szCs w:val="24"/>
        </w:rPr>
        <w:t xml:space="preserve"> </w:t>
      </w:r>
      <w:r w:rsidRPr="00951CB2">
        <w:rPr>
          <w:rFonts w:ascii="Times New Roman" w:hAnsi="Times New Roman"/>
          <w:bCs/>
          <w:sz w:val="24"/>
          <w:szCs w:val="24"/>
        </w:rPr>
        <w:t xml:space="preserve">використовують об’єкт оренди разом з </w:t>
      </w:r>
      <w:r w:rsidR="00B97AC9" w:rsidRPr="00951CB2">
        <w:rPr>
          <w:rFonts w:ascii="Times New Roman" w:hAnsi="Times New Roman"/>
          <w:bCs/>
          <w:sz w:val="24"/>
          <w:szCs w:val="24"/>
        </w:rPr>
        <w:t>О</w:t>
      </w:r>
      <w:r w:rsidRPr="00951CB2">
        <w:rPr>
          <w:rFonts w:ascii="Times New Roman" w:hAnsi="Times New Roman"/>
          <w:bCs/>
          <w:sz w:val="24"/>
          <w:szCs w:val="24"/>
        </w:rPr>
        <w:t>рендарем.</w:t>
      </w:r>
    </w:p>
    <w:p w14:paraId="6F589036" w14:textId="738B55C1" w:rsidR="00834CC6" w:rsidRPr="00951CB2" w:rsidRDefault="00834CC6" w:rsidP="009B30D0">
      <w:pPr>
        <w:pStyle w:val="ad"/>
        <w:spacing w:before="120" w:after="120"/>
        <w:ind w:firstLine="709"/>
        <w:rPr>
          <w:rFonts w:ascii="Times New Roman" w:hAnsi="Times New Roman"/>
          <w:sz w:val="24"/>
          <w:szCs w:val="24"/>
        </w:rPr>
      </w:pPr>
      <w:r w:rsidRPr="00951CB2">
        <w:rPr>
          <w:rFonts w:ascii="Times New Roman" w:hAnsi="Times New Roman"/>
          <w:sz w:val="24"/>
          <w:szCs w:val="24"/>
        </w:rPr>
        <w:t xml:space="preserve">Відповідальність сторін за невиконання або неналежне виконання </w:t>
      </w:r>
      <w:r w:rsidR="007D2B62" w:rsidRPr="00951CB2">
        <w:rPr>
          <w:rFonts w:ascii="Times New Roman" w:hAnsi="Times New Roman"/>
          <w:sz w:val="24"/>
          <w:szCs w:val="24"/>
        </w:rPr>
        <w:t xml:space="preserve">цього </w:t>
      </w:r>
      <w:r w:rsidRPr="00951CB2">
        <w:rPr>
          <w:rFonts w:ascii="Times New Roman" w:hAnsi="Times New Roman"/>
          <w:sz w:val="24"/>
          <w:szCs w:val="24"/>
        </w:rPr>
        <w:t>договору</w:t>
      </w:r>
    </w:p>
    <w:p w14:paraId="33A1523E" w14:textId="2FB3F9F1"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43. За невиконання або неналежне виконання </w:t>
      </w:r>
      <w:r w:rsidR="00A23189" w:rsidRPr="00951CB2">
        <w:rPr>
          <w:rFonts w:ascii="Times New Roman" w:hAnsi="Times New Roman"/>
          <w:bCs/>
          <w:sz w:val="24"/>
          <w:szCs w:val="24"/>
        </w:rPr>
        <w:t xml:space="preserve">цього </w:t>
      </w:r>
      <w:r w:rsidR="00E50620" w:rsidRPr="00951CB2">
        <w:rPr>
          <w:rFonts w:ascii="Times New Roman" w:hAnsi="Times New Roman"/>
          <w:bCs/>
          <w:sz w:val="24"/>
          <w:szCs w:val="24"/>
        </w:rPr>
        <w:t>Д</w:t>
      </w:r>
      <w:r w:rsidRPr="00951CB2">
        <w:rPr>
          <w:rFonts w:ascii="Times New Roman" w:hAnsi="Times New Roman"/>
          <w:bCs/>
          <w:sz w:val="24"/>
          <w:szCs w:val="24"/>
        </w:rPr>
        <w:t>оговору сторони несуть відповідальність відповідно до закону та цього договору.</w:t>
      </w:r>
    </w:p>
    <w:p w14:paraId="4EDCDA48" w14:textId="20603F59"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Сторона, яка порушила зобов’язання, звільняється від відповідальності, якщо вона доведе, що це порушення сталося не з її вини.</w:t>
      </w:r>
    </w:p>
    <w:p w14:paraId="7543ABA9" w14:textId="765095A3" w:rsidR="00233F9B"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44. У разі виникнення спорів за цим Договором сторони врегульовують їх шляхом переговорів. Якщо спір не вдається владнати шляхом переговорів, він вирішується в судовому порядку.</w:t>
      </w:r>
    </w:p>
    <w:p w14:paraId="09AEDA1F" w14:textId="77777777" w:rsidR="00834CC6" w:rsidRPr="00951CB2" w:rsidRDefault="00834CC6" w:rsidP="00304E2D">
      <w:pPr>
        <w:pStyle w:val="ad"/>
        <w:spacing w:before="120" w:after="120"/>
        <w:ind w:firstLine="709"/>
        <w:rPr>
          <w:rFonts w:ascii="Times New Roman" w:hAnsi="Times New Roman"/>
          <w:sz w:val="24"/>
          <w:szCs w:val="24"/>
        </w:rPr>
      </w:pPr>
      <w:r w:rsidRPr="00951CB2">
        <w:rPr>
          <w:rFonts w:ascii="Times New Roman" w:hAnsi="Times New Roman"/>
          <w:sz w:val="24"/>
          <w:szCs w:val="24"/>
        </w:rPr>
        <w:t>Прикінцеві положення</w:t>
      </w:r>
    </w:p>
    <w:p w14:paraId="13F28233" w14:textId="2B0DAF6F"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45. Цей договір набирає чинності з </w:t>
      </w:r>
      <w:r w:rsidR="004D331A" w:rsidRPr="00951CB2">
        <w:rPr>
          <w:rFonts w:ascii="Times New Roman" w:hAnsi="Times New Roman"/>
          <w:bCs/>
          <w:sz w:val="24"/>
          <w:szCs w:val="24"/>
        </w:rPr>
        <w:t>дня</w:t>
      </w:r>
      <w:r w:rsidRPr="00951CB2">
        <w:rPr>
          <w:rFonts w:ascii="Times New Roman" w:hAnsi="Times New Roman"/>
          <w:bCs/>
          <w:sz w:val="24"/>
          <w:szCs w:val="24"/>
        </w:rPr>
        <w:t xml:space="preserve"> уклад</w:t>
      </w:r>
      <w:r w:rsidR="00825486" w:rsidRPr="00951CB2">
        <w:rPr>
          <w:rFonts w:ascii="Times New Roman" w:hAnsi="Times New Roman"/>
          <w:bCs/>
          <w:sz w:val="24"/>
          <w:szCs w:val="24"/>
        </w:rPr>
        <w:t>е</w:t>
      </w:r>
      <w:r w:rsidRPr="00951CB2">
        <w:rPr>
          <w:rFonts w:ascii="Times New Roman" w:hAnsi="Times New Roman"/>
          <w:bCs/>
          <w:sz w:val="24"/>
          <w:szCs w:val="24"/>
        </w:rPr>
        <w:t>ння</w:t>
      </w:r>
      <w:r w:rsidR="00FA356B" w:rsidRPr="00951CB2">
        <w:rPr>
          <w:rFonts w:ascii="Times New Roman" w:hAnsi="Times New Roman"/>
          <w:bCs/>
          <w:sz w:val="24"/>
          <w:szCs w:val="24"/>
        </w:rPr>
        <w:t xml:space="preserve"> та підписання його Сторонами</w:t>
      </w:r>
      <w:r w:rsidRPr="00951CB2">
        <w:rPr>
          <w:rFonts w:ascii="Times New Roman" w:hAnsi="Times New Roman"/>
          <w:bCs/>
          <w:sz w:val="24"/>
          <w:szCs w:val="24"/>
        </w:rPr>
        <w:t>.</w:t>
      </w:r>
    </w:p>
    <w:p w14:paraId="0A3FA1A2" w14:textId="57465171" w:rsidR="00233F9B"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w:t>
      </w:r>
      <w:r w:rsidR="00FA356B" w:rsidRPr="00951CB2">
        <w:rPr>
          <w:rFonts w:ascii="Times New Roman" w:hAnsi="Times New Roman"/>
          <w:bCs/>
          <w:sz w:val="24"/>
          <w:szCs w:val="24"/>
        </w:rPr>
        <w:t>6</w:t>
      </w:r>
      <w:r w:rsidRPr="00951CB2">
        <w:rPr>
          <w:rFonts w:ascii="Times New Roman" w:hAnsi="Times New Roman"/>
          <w:bCs/>
          <w:sz w:val="24"/>
          <w:szCs w:val="24"/>
        </w:rPr>
        <w:t xml:space="preserve">. </w:t>
      </w:r>
      <w:r w:rsidR="00FA356B" w:rsidRPr="00951CB2">
        <w:rPr>
          <w:rFonts w:ascii="Times New Roman" w:hAnsi="Times New Roman"/>
          <w:bCs/>
          <w:sz w:val="24"/>
          <w:szCs w:val="24"/>
        </w:rPr>
        <w:t xml:space="preserve">Право оренди вважається набутим </w:t>
      </w:r>
      <w:r w:rsidR="00E50620" w:rsidRPr="00951CB2">
        <w:rPr>
          <w:rFonts w:ascii="Times New Roman" w:hAnsi="Times New Roman"/>
          <w:bCs/>
          <w:sz w:val="24"/>
          <w:szCs w:val="24"/>
        </w:rPr>
        <w:t>О</w:t>
      </w:r>
      <w:r w:rsidR="00FA356B" w:rsidRPr="00951CB2">
        <w:rPr>
          <w:rFonts w:ascii="Times New Roman" w:hAnsi="Times New Roman"/>
          <w:bCs/>
          <w:sz w:val="24"/>
          <w:szCs w:val="24"/>
        </w:rPr>
        <w:t>рендарем з моменту державної реєстрації такого права. Згідно з ч. 1 ст. 4 Закону України «Про державну реєстрацію речових прав на нерухоме майно та їх обмежень» право оренди земельної ділянки підлягає обов’язковій державній реєстрації.</w:t>
      </w:r>
    </w:p>
    <w:p w14:paraId="1AC6015E" w14:textId="237EAA42" w:rsidR="00233F9B" w:rsidRPr="00951CB2" w:rsidRDefault="00233F9B" w:rsidP="006D2C35">
      <w:pPr>
        <w:shd w:val="clear" w:color="auto" w:fill="FFFFFF"/>
        <w:ind w:firstLine="709"/>
        <w:jc w:val="both"/>
        <w:rPr>
          <w:rFonts w:ascii="Times New Roman" w:hAnsi="Times New Roman"/>
          <w:bCs/>
          <w:sz w:val="24"/>
          <w:szCs w:val="24"/>
        </w:rPr>
      </w:pPr>
      <w:r w:rsidRPr="00951CB2">
        <w:rPr>
          <w:rFonts w:ascii="Times New Roman" w:hAnsi="Times New Roman"/>
          <w:bCs/>
          <w:sz w:val="24"/>
          <w:szCs w:val="24"/>
        </w:rPr>
        <w:t>4</w:t>
      </w:r>
      <w:r w:rsidR="00FA356B" w:rsidRPr="00951CB2">
        <w:rPr>
          <w:rFonts w:ascii="Times New Roman" w:hAnsi="Times New Roman"/>
          <w:bCs/>
          <w:sz w:val="24"/>
          <w:szCs w:val="24"/>
        </w:rPr>
        <w:t>7</w:t>
      </w:r>
      <w:r w:rsidRPr="00951CB2">
        <w:rPr>
          <w:rFonts w:ascii="Times New Roman" w:hAnsi="Times New Roman"/>
          <w:bCs/>
          <w:sz w:val="24"/>
          <w:szCs w:val="24"/>
        </w:rPr>
        <w:t>.</w:t>
      </w:r>
      <w:r w:rsidR="00DA7A20" w:rsidRPr="00951CB2">
        <w:rPr>
          <w:rFonts w:ascii="Times New Roman" w:hAnsi="Times New Roman"/>
          <w:bCs/>
          <w:sz w:val="24"/>
          <w:szCs w:val="24"/>
        </w:rPr>
        <w:t xml:space="preserve"> </w:t>
      </w:r>
      <w:r w:rsidRPr="00951CB2">
        <w:rPr>
          <w:rFonts w:ascii="Times New Roman" w:hAnsi="Times New Roman"/>
          <w:bCs/>
          <w:sz w:val="24"/>
          <w:szCs w:val="24"/>
        </w:rPr>
        <w:t>Зміни та доповнення, додаткові угоди та додатки до цього договору є його невід</w:t>
      </w:r>
      <w:r w:rsidR="00DA7A20" w:rsidRPr="00951CB2">
        <w:rPr>
          <w:rFonts w:ascii="Times New Roman" w:hAnsi="Times New Roman"/>
          <w:bCs/>
          <w:sz w:val="24"/>
          <w:szCs w:val="24"/>
        </w:rPr>
        <w:t>’</w:t>
      </w:r>
      <w:r w:rsidRPr="00951CB2">
        <w:rPr>
          <w:rFonts w:ascii="Times New Roman" w:hAnsi="Times New Roman"/>
          <w:bCs/>
          <w:sz w:val="24"/>
          <w:szCs w:val="24"/>
        </w:rPr>
        <w:t>ємною частиною і мають юридичну силу у разі, якщо вони викладені у письмовій формі та підписані сторонами.</w:t>
      </w:r>
    </w:p>
    <w:p w14:paraId="17CD3018" w14:textId="1015F840" w:rsidR="00FA356B"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w:t>
      </w:r>
      <w:r w:rsidR="00FA356B" w:rsidRPr="00951CB2">
        <w:rPr>
          <w:rFonts w:ascii="Times New Roman" w:hAnsi="Times New Roman"/>
          <w:bCs/>
          <w:sz w:val="24"/>
          <w:szCs w:val="24"/>
        </w:rPr>
        <w:t xml:space="preserve">8. </w:t>
      </w:r>
      <w:r w:rsidRPr="00951CB2">
        <w:rPr>
          <w:rFonts w:ascii="Times New Roman" w:hAnsi="Times New Roman"/>
          <w:bCs/>
          <w:sz w:val="24"/>
          <w:szCs w:val="24"/>
        </w:rPr>
        <w:t xml:space="preserve">Цей договір укладено у </w:t>
      </w:r>
      <w:r w:rsidR="00DA7A20" w:rsidRPr="00951CB2">
        <w:rPr>
          <w:rFonts w:ascii="Times New Roman" w:hAnsi="Times New Roman"/>
          <w:bCs/>
          <w:sz w:val="24"/>
          <w:szCs w:val="24"/>
        </w:rPr>
        <w:t>трьох</w:t>
      </w:r>
      <w:r w:rsidRPr="00951CB2">
        <w:rPr>
          <w:rFonts w:ascii="Times New Roman" w:hAnsi="Times New Roman"/>
          <w:bCs/>
          <w:sz w:val="24"/>
          <w:szCs w:val="24"/>
        </w:rPr>
        <w:t xml:space="preserve"> примірниках, що мають однакову юридичну силу, один з яких знаходиться в орендодавця, другий </w:t>
      </w:r>
      <w:r w:rsidR="00DA7A20" w:rsidRPr="00951CB2">
        <w:rPr>
          <w:rFonts w:ascii="Times New Roman" w:hAnsi="Times New Roman"/>
          <w:bCs/>
          <w:sz w:val="24"/>
          <w:szCs w:val="24"/>
        </w:rPr>
        <w:t>–</w:t>
      </w:r>
      <w:r w:rsidRPr="00951CB2">
        <w:rPr>
          <w:rFonts w:ascii="Times New Roman" w:hAnsi="Times New Roman"/>
          <w:bCs/>
          <w:sz w:val="24"/>
          <w:szCs w:val="24"/>
        </w:rPr>
        <w:t xml:space="preserve"> в орендаря</w:t>
      </w:r>
      <w:r w:rsidR="00DA7A20" w:rsidRPr="00951CB2">
        <w:rPr>
          <w:rFonts w:ascii="Times New Roman" w:hAnsi="Times New Roman"/>
          <w:bCs/>
          <w:sz w:val="24"/>
          <w:szCs w:val="24"/>
        </w:rPr>
        <w:t xml:space="preserve">, третій – </w:t>
      </w:r>
      <w:r w:rsidR="00D23733" w:rsidRPr="00951CB2">
        <w:rPr>
          <w:rFonts w:ascii="Times New Roman" w:hAnsi="Times New Roman"/>
          <w:bCs/>
          <w:sz w:val="24"/>
          <w:szCs w:val="24"/>
        </w:rPr>
        <w:t>у Східному міжрегіональному секторі Державного агентства водних ресурсів України</w:t>
      </w:r>
      <w:r w:rsidRPr="00951CB2">
        <w:rPr>
          <w:rFonts w:ascii="Times New Roman" w:hAnsi="Times New Roman"/>
          <w:bCs/>
          <w:sz w:val="24"/>
          <w:szCs w:val="24"/>
        </w:rPr>
        <w:t>. За згодою сторін у договорі оренди землі можуть зазначатися інші умови.</w:t>
      </w:r>
    </w:p>
    <w:p w14:paraId="7418E22C" w14:textId="29AF1DE0" w:rsidR="00834CC6" w:rsidRPr="00951CB2" w:rsidRDefault="00834CC6"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4</w:t>
      </w:r>
      <w:r w:rsidR="00FA356B" w:rsidRPr="00951CB2">
        <w:rPr>
          <w:rFonts w:ascii="Times New Roman" w:hAnsi="Times New Roman"/>
          <w:bCs/>
          <w:sz w:val="24"/>
          <w:szCs w:val="24"/>
        </w:rPr>
        <w:t>9</w:t>
      </w:r>
      <w:r w:rsidRPr="00951CB2">
        <w:rPr>
          <w:rFonts w:ascii="Times New Roman" w:hAnsi="Times New Roman"/>
          <w:bCs/>
          <w:sz w:val="24"/>
          <w:szCs w:val="24"/>
        </w:rPr>
        <w:t xml:space="preserve">. Невід’ємними частинами </w:t>
      </w:r>
      <w:r w:rsidR="00A23189" w:rsidRPr="00951CB2">
        <w:rPr>
          <w:rFonts w:ascii="Times New Roman" w:hAnsi="Times New Roman"/>
          <w:bCs/>
          <w:sz w:val="24"/>
          <w:szCs w:val="24"/>
        </w:rPr>
        <w:t xml:space="preserve">цього </w:t>
      </w:r>
      <w:r w:rsidRPr="00951CB2">
        <w:rPr>
          <w:rFonts w:ascii="Times New Roman" w:hAnsi="Times New Roman"/>
          <w:bCs/>
          <w:sz w:val="24"/>
          <w:szCs w:val="24"/>
        </w:rPr>
        <w:t>договору є:</w:t>
      </w:r>
    </w:p>
    <w:p w14:paraId="79A9B5EE" w14:textId="2652C320" w:rsidR="00834CC6" w:rsidRPr="00951CB2" w:rsidRDefault="00233F9B" w:rsidP="006D2C35">
      <w:pPr>
        <w:pStyle w:val="a4"/>
        <w:spacing w:before="0"/>
        <w:ind w:firstLine="709"/>
        <w:jc w:val="both"/>
        <w:rPr>
          <w:rFonts w:ascii="Times New Roman" w:hAnsi="Times New Roman"/>
          <w:bCs/>
          <w:sz w:val="24"/>
          <w:szCs w:val="24"/>
        </w:rPr>
      </w:pPr>
      <w:bookmarkStart w:id="38" w:name="o198"/>
      <w:bookmarkEnd w:id="38"/>
      <w:r w:rsidRPr="00951CB2">
        <w:rPr>
          <w:rFonts w:ascii="Times New Roman" w:hAnsi="Times New Roman"/>
          <w:bCs/>
          <w:sz w:val="24"/>
          <w:szCs w:val="24"/>
        </w:rPr>
        <w:t xml:space="preserve">- </w:t>
      </w:r>
      <w:r w:rsidR="00834CC6" w:rsidRPr="00951CB2">
        <w:rPr>
          <w:rFonts w:ascii="Times New Roman" w:hAnsi="Times New Roman"/>
          <w:bCs/>
          <w:sz w:val="24"/>
          <w:szCs w:val="24"/>
        </w:rPr>
        <w:t>паспорт водного об’єкта;</w:t>
      </w:r>
    </w:p>
    <w:p w14:paraId="7EB566B7" w14:textId="0F695365" w:rsidR="00834CC6" w:rsidRPr="00951CB2" w:rsidRDefault="00233F9B" w:rsidP="006D2C35">
      <w:pPr>
        <w:pStyle w:val="a4"/>
        <w:spacing w:before="0"/>
        <w:ind w:firstLine="709"/>
        <w:jc w:val="both"/>
        <w:rPr>
          <w:rFonts w:ascii="Times New Roman" w:hAnsi="Times New Roman"/>
          <w:bCs/>
          <w:sz w:val="24"/>
          <w:szCs w:val="24"/>
        </w:rPr>
      </w:pPr>
      <w:bookmarkStart w:id="39" w:name="o203"/>
      <w:bookmarkEnd w:id="39"/>
      <w:r w:rsidRPr="00951CB2">
        <w:rPr>
          <w:rFonts w:ascii="Times New Roman" w:hAnsi="Times New Roman"/>
          <w:bCs/>
          <w:sz w:val="24"/>
          <w:szCs w:val="24"/>
        </w:rPr>
        <w:t xml:space="preserve">- </w:t>
      </w:r>
      <w:r w:rsidR="00834CC6" w:rsidRPr="00951CB2">
        <w:rPr>
          <w:rFonts w:ascii="Times New Roman" w:hAnsi="Times New Roman"/>
          <w:bCs/>
          <w:sz w:val="24"/>
          <w:szCs w:val="24"/>
        </w:rPr>
        <w:t>витяг з Державного земельного кадастру про земельну ділянку;</w:t>
      </w:r>
    </w:p>
    <w:p w14:paraId="1032730B" w14:textId="2A92CAE3" w:rsidR="00834CC6" w:rsidRPr="00951CB2" w:rsidRDefault="00233F9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834CC6" w:rsidRPr="00951CB2">
        <w:rPr>
          <w:rFonts w:ascii="Times New Roman" w:hAnsi="Times New Roman"/>
          <w:bCs/>
          <w:sz w:val="24"/>
          <w:szCs w:val="24"/>
        </w:rPr>
        <w:t xml:space="preserve">акт приймання-передачі земельної ділянки </w:t>
      </w:r>
      <w:r w:rsidR="00F5794E" w:rsidRPr="00951CB2">
        <w:rPr>
          <w:rFonts w:ascii="Times New Roman" w:hAnsi="Times New Roman"/>
          <w:bCs/>
          <w:sz w:val="24"/>
          <w:szCs w:val="24"/>
        </w:rPr>
        <w:t xml:space="preserve">в комплексі </w:t>
      </w:r>
      <w:r w:rsidR="00834CC6" w:rsidRPr="00951CB2">
        <w:rPr>
          <w:rFonts w:ascii="Times New Roman" w:hAnsi="Times New Roman"/>
          <w:bCs/>
          <w:sz w:val="24"/>
          <w:szCs w:val="24"/>
        </w:rPr>
        <w:t xml:space="preserve"> з розташованим на ній водним об’єктом</w:t>
      </w:r>
      <w:r w:rsidR="00FA356B" w:rsidRPr="00951CB2">
        <w:rPr>
          <w:rFonts w:ascii="Times New Roman" w:hAnsi="Times New Roman"/>
          <w:bCs/>
          <w:sz w:val="24"/>
          <w:szCs w:val="24"/>
        </w:rPr>
        <w:t xml:space="preserve"> (додаток 1)</w:t>
      </w:r>
      <w:r w:rsidR="00834CC6" w:rsidRPr="00951CB2">
        <w:rPr>
          <w:rFonts w:ascii="Times New Roman" w:hAnsi="Times New Roman"/>
          <w:bCs/>
          <w:sz w:val="24"/>
          <w:szCs w:val="24"/>
        </w:rPr>
        <w:t>;</w:t>
      </w:r>
    </w:p>
    <w:p w14:paraId="305F584E" w14:textId="35E15863" w:rsidR="00FA356B" w:rsidRPr="00951CB2" w:rsidRDefault="00FA356B"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розрахунок орендної плати за воду (водний простір) (додаток 2);</w:t>
      </w:r>
    </w:p>
    <w:p w14:paraId="36C7612C" w14:textId="6C8DDF2D" w:rsidR="00FA356B" w:rsidRPr="00951CB2" w:rsidRDefault="004273ED" w:rsidP="006D2C35">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 xml:space="preserve">- </w:t>
      </w:r>
      <w:r w:rsidR="00FA356B" w:rsidRPr="00951CB2">
        <w:rPr>
          <w:rFonts w:ascii="Times New Roman" w:hAnsi="Times New Roman"/>
          <w:bCs/>
          <w:sz w:val="24"/>
          <w:szCs w:val="24"/>
        </w:rPr>
        <w:t xml:space="preserve">протокол </w:t>
      </w:r>
      <w:r w:rsidR="00825EFF" w:rsidRPr="00951CB2">
        <w:rPr>
          <w:rFonts w:ascii="Times New Roman" w:hAnsi="Times New Roman"/>
          <w:bCs/>
          <w:sz w:val="24"/>
          <w:szCs w:val="24"/>
        </w:rPr>
        <w:t xml:space="preserve">про результати земельних торгів </w:t>
      </w:r>
      <w:r w:rsidR="00FA356B" w:rsidRPr="00951CB2">
        <w:rPr>
          <w:rFonts w:ascii="Times New Roman" w:hAnsi="Times New Roman"/>
          <w:bCs/>
          <w:sz w:val="24"/>
          <w:szCs w:val="24"/>
        </w:rPr>
        <w:t>земельних торгів №</w:t>
      </w:r>
      <w:r w:rsidR="00E267CE" w:rsidRPr="00951CB2">
        <w:rPr>
          <w:rFonts w:ascii="Times New Roman" w:hAnsi="Times New Roman"/>
          <w:bCs/>
          <w:sz w:val="24"/>
          <w:szCs w:val="24"/>
        </w:rPr>
        <w:t>_____</w:t>
      </w:r>
      <w:r w:rsidR="00FA356B" w:rsidRPr="00951CB2">
        <w:rPr>
          <w:rFonts w:ascii="Times New Roman" w:hAnsi="Times New Roman"/>
          <w:bCs/>
          <w:sz w:val="24"/>
          <w:szCs w:val="24"/>
        </w:rPr>
        <w:t xml:space="preserve">від </w:t>
      </w:r>
      <w:r w:rsidR="00E267CE" w:rsidRPr="00951CB2">
        <w:rPr>
          <w:rFonts w:ascii="Times New Roman" w:hAnsi="Times New Roman"/>
          <w:bCs/>
          <w:sz w:val="24"/>
          <w:szCs w:val="24"/>
        </w:rPr>
        <w:t>____</w:t>
      </w:r>
      <w:r w:rsidR="00FA356B" w:rsidRPr="00951CB2">
        <w:rPr>
          <w:rFonts w:ascii="Times New Roman" w:hAnsi="Times New Roman"/>
          <w:bCs/>
          <w:sz w:val="24"/>
          <w:szCs w:val="24"/>
        </w:rPr>
        <w:t>2025;</w:t>
      </w:r>
      <w:r w:rsidR="00C72AB1" w:rsidRPr="00951CB2">
        <w:rPr>
          <w:rFonts w:ascii="Times New Roman" w:hAnsi="Times New Roman"/>
          <w:bCs/>
          <w:sz w:val="24"/>
          <w:szCs w:val="24"/>
        </w:rPr>
        <w:t xml:space="preserve"> рішення 22 сесії 8 скликання </w:t>
      </w:r>
      <w:r w:rsidR="00E267CE" w:rsidRPr="00951CB2">
        <w:rPr>
          <w:rFonts w:ascii="Times New Roman" w:hAnsi="Times New Roman"/>
          <w:bCs/>
          <w:sz w:val="24"/>
          <w:szCs w:val="24"/>
        </w:rPr>
        <w:t>(десяте</w:t>
      </w:r>
      <w:r w:rsidR="00C72AB1" w:rsidRPr="00951CB2">
        <w:rPr>
          <w:rFonts w:ascii="Times New Roman" w:hAnsi="Times New Roman"/>
          <w:bCs/>
          <w:sz w:val="24"/>
          <w:szCs w:val="24"/>
        </w:rPr>
        <w:t xml:space="preserve"> пленарне засідання) </w:t>
      </w:r>
      <w:r w:rsidR="00FA356B" w:rsidRPr="00951CB2">
        <w:rPr>
          <w:rFonts w:ascii="Times New Roman" w:hAnsi="Times New Roman"/>
          <w:bCs/>
          <w:sz w:val="24"/>
          <w:szCs w:val="24"/>
        </w:rPr>
        <w:t xml:space="preserve">Тростянецької міської ради від </w:t>
      </w:r>
      <w:r w:rsidR="00E267CE" w:rsidRPr="00951CB2">
        <w:rPr>
          <w:rFonts w:ascii="Times New Roman" w:hAnsi="Times New Roman"/>
          <w:bCs/>
          <w:sz w:val="24"/>
          <w:szCs w:val="24"/>
        </w:rPr>
        <w:t>_____</w:t>
      </w:r>
      <w:r w:rsidR="00FA356B" w:rsidRPr="00951CB2">
        <w:rPr>
          <w:rFonts w:ascii="Times New Roman" w:hAnsi="Times New Roman"/>
          <w:bCs/>
          <w:sz w:val="24"/>
          <w:szCs w:val="24"/>
        </w:rPr>
        <w:t xml:space="preserve"> 2025 року № </w:t>
      </w:r>
      <w:r w:rsidR="00E267CE" w:rsidRPr="00951CB2">
        <w:rPr>
          <w:rFonts w:ascii="Times New Roman" w:hAnsi="Times New Roman"/>
          <w:bCs/>
          <w:sz w:val="24"/>
          <w:szCs w:val="24"/>
        </w:rPr>
        <w:t>_____</w:t>
      </w:r>
    </w:p>
    <w:p w14:paraId="071DCE3B" w14:textId="6CB34FB9" w:rsidR="00834CC6" w:rsidRPr="00951CB2" w:rsidRDefault="00834CC6" w:rsidP="00DB01E8">
      <w:pPr>
        <w:pStyle w:val="ad"/>
        <w:spacing w:before="120" w:after="120"/>
        <w:ind w:firstLine="709"/>
        <w:rPr>
          <w:rFonts w:ascii="Times New Roman" w:hAnsi="Times New Roman"/>
          <w:sz w:val="24"/>
          <w:szCs w:val="24"/>
        </w:rPr>
      </w:pPr>
      <w:r w:rsidRPr="00951CB2">
        <w:rPr>
          <w:rFonts w:ascii="Times New Roman" w:hAnsi="Times New Roman"/>
          <w:sz w:val="24"/>
          <w:szCs w:val="24"/>
        </w:rPr>
        <w:t>Реквізити сторін</w:t>
      </w:r>
    </w:p>
    <w:p w14:paraId="094941D5" w14:textId="77777777" w:rsidR="003D1CBD" w:rsidRPr="00951CB2" w:rsidRDefault="003D1CBD" w:rsidP="003D1CBD">
      <w:pPr>
        <w:pStyle w:val="a4"/>
        <w:rPr>
          <w:rFonts w:ascii="Times New Roman" w:hAnsi="Times New Roman"/>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36"/>
      </w:tblGrid>
      <w:tr w:rsidR="00951CB2" w:rsidRPr="00951CB2" w14:paraId="04654009" w14:textId="77777777" w:rsidTr="00A856E0">
        <w:tc>
          <w:tcPr>
            <w:tcW w:w="4536" w:type="dxa"/>
            <w:tcBorders>
              <w:bottom w:val="single" w:sz="4" w:space="0" w:color="auto"/>
            </w:tcBorders>
          </w:tcPr>
          <w:p w14:paraId="6FB2E292" w14:textId="77777777" w:rsidR="002A4EEA" w:rsidRPr="00951CB2" w:rsidRDefault="00AF446D" w:rsidP="00AF446D">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Орендодавець</w:t>
            </w:r>
          </w:p>
          <w:p w14:paraId="2F3CAFC0" w14:textId="77777777" w:rsidR="00AF446D" w:rsidRPr="00951CB2" w:rsidRDefault="00AF446D" w:rsidP="00AF446D">
            <w:pPr>
              <w:pStyle w:val="a4"/>
              <w:spacing w:before="0"/>
              <w:ind w:firstLine="0"/>
              <w:jc w:val="center"/>
              <w:rPr>
                <w:rFonts w:ascii="Times New Roman" w:hAnsi="Times New Roman"/>
                <w:sz w:val="24"/>
                <w:szCs w:val="24"/>
              </w:rPr>
            </w:pPr>
          </w:p>
          <w:p w14:paraId="5E516EA9" w14:textId="2820AB16" w:rsidR="00AF446D" w:rsidRPr="00951CB2" w:rsidRDefault="00AF446D" w:rsidP="00AF446D">
            <w:pPr>
              <w:pStyle w:val="a4"/>
              <w:spacing w:before="0"/>
              <w:ind w:firstLine="0"/>
              <w:jc w:val="center"/>
              <w:rPr>
                <w:rFonts w:ascii="Times New Roman" w:hAnsi="Times New Roman"/>
              </w:rPr>
            </w:pPr>
            <w:r w:rsidRPr="00951CB2">
              <w:rPr>
                <w:rFonts w:ascii="Times New Roman" w:hAnsi="Times New Roman"/>
                <w:b/>
                <w:sz w:val="24"/>
                <w:szCs w:val="24"/>
              </w:rPr>
              <w:t>Тростянецька міська рада</w:t>
            </w:r>
          </w:p>
        </w:tc>
        <w:tc>
          <w:tcPr>
            <w:tcW w:w="284" w:type="dxa"/>
          </w:tcPr>
          <w:p w14:paraId="750F2EFF" w14:textId="77777777" w:rsidR="002A4EEA" w:rsidRPr="00951CB2" w:rsidRDefault="002A4EEA" w:rsidP="00AF446D">
            <w:pPr>
              <w:pStyle w:val="a4"/>
              <w:spacing w:before="0"/>
              <w:ind w:firstLine="0"/>
              <w:jc w:val="center"/>
              <w:rPr>
                <w:rFonts w:ascii="Times New Roman" w:hAnsi="Times New Roman"/>
              </w:rPr>
            </w:pPr>
          </w:p>
        </w:tc>
        <w:tc>
          <w:tcPr>
            <w:tcW w:w="4536" w:type="dxa"/>
            <w:tcBorders>
              <w:bottom w:val="single" w:sz="4" w:space="0" w:color="auto"/>
            </w:tcBorders>
          </w:tcPr>
          <w:p w14:paraId="628ADDA0" w14:textId="20D232CF" w:rsidR="00AF446D" w:rsidRPr="00951CB2" w:rsidRDefault="00AF446D" w:rsidP="000D4CCF">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Орендар</w:t>
            </w:r>
          </w:p>
        </w:tc>
      </w:tr>
      <w:tr w:rsidR="00951CB2" w:rsidRPr="00951CB2" w14:paraId="45F20E0A" w14:textId="77777777" w:rsidTr="00A856E0">
        <w:tc>
          <w:tcPr>
            <w:tcW w:w="4536" w:type="dxa"/>
            <w:tcBorders>
              <w:top w:val="single" w:sz="4" w:space="0" w:color="auto"/>
              <w:bottom w:val="single" w:sz="4" w:space="0" w:color="auto"/>
            </w:tcBorders>
          </w:tcPr>
          <w:p w14:paraId="000E2AF5" w14:textId="77777777" w:rsidR="00AF446D" w:rsidRPr="00951CB2" w:rsidRDefault="00AF446D" w:rsidP="00AF446D">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найменування органу виконавчої влади</w:t>
            </w:r>
          </w:p>
          <w:p w14:paraId="3B5644E1" w14:textId="3720AC0D" w:rsidR="002A4EEA" w:rsidRPr="00951CB2" w:rsidRDefault="00CF5BEE" w:rsidP="00510B0F">
            <w:pPr>
              <w:pStyle w:val="a4"/>
              <w:spacing w:before="0"/>
              <w:ind w:firstLine="0"/>
              <w:rPr>
                <w:rFonts w:ascii="Times New Roman" w:hAnsi="Times New Roman"/>
              </w:rPr>
            </w:pPr>
            <w:r w:rsidRPr="00951CB2">
              <w:rPr>
                <w:rFonts w:ascii="Times New Roman" w:hAnsi="Times New Roman"/>
                <w:sz w:val="24"/>
                <w:szCs w:val="18"/>
              </w:rPr>
              <w:t xml:space="preserve">Код згідно з ЄДРПОУ </w:t>
            </w:r>
            <w:r w:rsidR="00A62B82" w:rsidRPr="00951CB2">
              <w:rPr>
                <w:rFonts w:ascii="Times New Roman" w:hAnsi="Times New Roman"/>
                <w:b/>
                <w:bCs/>
                <w:sz w:val="24"/>
                <w:szCs w:val="18"/>
              </w:rPr>
              <w:t>24006361</w:t>
            </w:r>
          </w:p>
        </w:tc>
        <w:tc>
          <w:tcPr>
            <w:tcW w:w="284" w:type="dxa"/>
          </w:tcPr>
          <w:p w14:paraId="779D3AA2" w14:textId="77777777" w:rsidR="002A4EEA" w:rsidRPr="00951CB2" w:rsidRDefault="002A4EEA"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65DF6351" w14:textId="3AF3E8E5" w:rsidR="002A4EEA" w:rsidRPr="00951CB2" w:rsidRDefault="002A4EEA" w:rsidP="00AF446D">
            <w:pPr>
              <w:pStyle w:val="a4"/>
              <w:spacing w:before="0"/>
              <w:ind w:firstLine="0"/>
              <w:rPr>
                <w:rFonts w:ascii="Times New Roman" w:hAnsi="Times New Roman"/>
              </w:rPr>
            </w:pPr>
          </w:p>
        </w:tc>
      </w:tr>
      <w:tr w:rsidR="00951CB2" w:rsidRPr="00951CB2" w14:paraId="06C85D06" w14:textId="77777777" w:rsidTr="00A856E0">
        <w:tc>
          <w:tcPr>
            <w:tcW w:w="4536" w:type="dxa"/>
            <w:tcBorders>
              <w:top w:val="single" w:sz="4" w:space="0" w:color="auto"/>
              <w:bottom w:val="single" w:sz="4" w:space="0" w:color="auto"/>
            </w:tcBorders>
          </w:tcPr>
          <w:p w14:paraId="13E799F1" w14:textId="77777777" w:rsidR="00AF446D" w:rsidRPr="00951CB2" w:rsidRDefault="00AF446D" w:rsidP="00AF446D">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або органу місцевого самоврядування)</w:t>
            </w:r>
          </w:p>
          <w:p w14:paraId="1BE95803" w14:textId="77777777" w:rsidR="002A4EEA" w:rsidRPr="00951CB2" w:rsidRDefault="00AF446D" w:rsidP="00C46EB8">
            <w:pPr>
              <w:pStyle w:val="a4"/>
              <w:spacing w:before="0" w:after="120"/>
              <w:ind w:firstLine="0"/>
              <w:rPr>
                <w:rFonts w:ascii="Times New Roman" w:hAnsi="Times New Roman"/>
                <w:sz w:val="24"/>
                <w:szCs w:val="24"/>
              </w:rPr>
            </w:pPr>
            <w:r w:rsidRPr="00951CB2">
              <w:rPr>
                <w:rFonts w:ascii="Times New Roman" w:hAnsi="Times New Roman"/>
                <w:sz w:val="24"/>
                <w:szCs w:val="24"/>
              </w:rPr>
              <w:t>Місцезнаходження:</w:t>
            </w:r>
          </w:p>
          <w:p w14:paraId="721179E2" w14:textId="46F8A545" w:rsidR="00CC50ED" w:rsidRPr="00951CB2" w:rsidRDefault="00CC50ED" w:rsidP="00CC50ED">
            <w:pPr>
              <w:pStyle w:val="a4"/>
              <w:spacing w:before="0"/>
              <w:ind w:firstLine="0"/>
              <w:rPr>
                <w:rFonts w:ascii="Times New Roman" w:hAnsi="Times New Roman"/>
                <w:sz w:val="24"/>
                <w:szCs w:val="24"/>
              </w:rPr>
            </w:pPr>
            <w:r w:rsidRPr="00951CB2">
              <w:rPr>
                <w:rFonts w:ascii="Times New Roman" w:hAnsi="Times New Roman"/>
                <w:sz w:val="24"/>
                <w:szCs w:val="24"/>
              </w:rPr>
              <w:t>42600, Україна, Сумська область,</w:t>
            </w:r>
          </w:p>
        </w:tc>
        <w:tc>
          <w:tcPr>
            <w:tcW w:w="284" w:type="dxa"/>
          </w:tcPr>
          <w:p w14:paraId="237DD4A8" w14:textId="77777777" w:rsidR="002A4EEA" w:rsidRPr="00951CB2" w:rsidRDefault="002A4EEA"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1571015C" w14:textId="57D8F759" w:rsidR="00825EFF" w:rsidRPr="00951CB2" w:rsidRDefault="00CC50ED" w:rsidP="00C46EB8">
            <w:pPr>
              <w:pStyle w:val="a4"/>
              <w:spacing w:before="0" w:after="120"/>
              <w:ind w:firstLine="0"/>
              <w:rPr>
                <w:rFonts w:ascii="Times New Roman" w:hAnsi="Times New Roman"/>
                <w:sz w:val="24"/>
                <w:szCs w:val="24"/>
              </w:rPr>
            </w:pPr>
            <w:r w:rsidRPr="00951CB2">
              <w:rPr>
                <w:rFonts w:ascii="Times New Roman" w:hAnsi="Times New Roman"/>
                <w:sz w:val="24"/>
                <w:szCs w:val="24"/>
              </w:rPr>
              <w:t>Місцезнаходження:</w:t>
            </w:r>
          </w:p>
          <w:p w14:paraId="2D53E6C2" w14:textId="3A3A6DC9" w:rsidR="002A4EEA" w:rsidRPr="00951CB2" w:rsidRDefault="002A4EEA" w:rsidP="00CC50ED">
            <w:pPr>
              <w:pStyle w:val="a4"/>
              <w:spacing w:before="0"/>
              <w:ind w:firstLine="0"/>
              <w:rPr>
                <w:rFonts w:ascii="Times New Roman" w:hAnsi="Times New Roman"/>
                <w:sz w:val="24"/>
                <w:szCs w:val="24"/>
              </w:rPr>
            </w:pPr>
          </w:p>
        </w:tc>
      </w:tr>
      <w:tr w:rsidR="00951CB2" w:rsidRPr="00951CB2" w14:paraId="30D3AECE" w14:textId="77777777" w:rsidTr="00A856E0">
        <w:tc>
          <w:tcPr>
            <w:tcW w:w="4536" w:type="dxa"/>
            <w:tcBorders>
              <w:top w:val="single" w:sz="4" w:space="0" w:color="auto"/>
              <w:bottom w:val="single" w:sz="4" w:space="0" w:color="auto"/>
            </w:tcBorders>
          </w:tcPr>
          <w:p w14:paraId="102F4A16" w14:textId="77777777" w:rsidR="00CC50ED" w:rsidRPr="00951CB2" w:rsidRDefault="00CC50ED" w:rsidP="00CC50ED">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(індекс, область, район, населений пункт,</w:t>
            </w:r>
          </w:p>
          <w:p w14:paraId="4D5086D2" w14:textId="0139DB7A" w:rsidR="00CC50ED" w:rsidRPr="00951CB2" w:rsidRDefault="00CC50ED" w:rsidP="00CC50ED">
            <w:pPr>
              <w:pStyle w:val="a4"/>
              <w:spacing w:before="0"/>
              <w:ind w:firstLine="0"/>
              <w:rPr>
                <w:rFonts w:ascii="Times New Roman" w:hAnsi="Times New Roman"/>
                <w:sz w:val="24"/>
                <w:szCs w:val="24"/>
                <w:vertAlign w:val="superscript"/>
              </w:rPr>
            </w:pPr>
            <w:r w:rsidRPr="00951CB2">
              <w:rPr>
                <w:rFonts w:ascii="Times New Roman" w:hAnsi="Times New Roman"/>
                <w:sz w:val="24"/>
                <w:szCs w:val="24"/>
              </w:rPr>
              <w:t>м. Тростянець, вул. Миру, буд. 6</w:t>
            </w:r>
          </w:p>
        </w:tc>
        <w:tc>
          <w:tcPr>
            <w:tcW w:w="284" w:type="dxa"/>
          </w:tcPr>
          <w:p w14:paraId="25510A65" w14:textId="77777777" w:rsidR="00CC50ED" w:rsidRPr="00951CB2"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310891F2" w14:textId="77777777" w:rsidR="00CC50ED" w:rsidRPr="00951CB2" w:rsidRDefault="00CC50ED" w:rsidP="00CC50ED">
            <w:pPr>
              <w:pStyle w:val="a4"/>
              <w:spacing w:before="0"/>
              <w:ind w:firstLine="0"/>
              <w:jc w:val="center"/>
              <w:rPr>
                <w:rFonts w:ascii="Times New Roman" w:hAnsi="Times New Roman"/>
                <w:sz w:val="24"/>
                <w:szCs w:val="24"/>
                <w:vertAlign w:val="superscript"/>
              </w:rPr>
            </w:pPr>
          </w:p>
        </w:tc>
      </w:tr>
      <w:tr w:rsidR="00951CB2" w:rsidRPr="00951CB2" w14:paraId="718D6F67" w14:textId="77777777" w:rsidTr="00A856E0">
        <w:tc>
          <w:tcPr>
            <w:tcW w:w="4536" w:type="dxa"/>
            <w:tcBorders>
              <w:top w:val="single" w:sz="4" w:space="0" w:color="auto"/>
              <w:bottom w:val="single" w:sz="4" w:space="0" w:color="auto"/>
            </w:tcBorders>
          </w:tcPr>
          <w:p w14:paraId="68C0DA7D" w14:textId="77777777" w:rsidR="00CC50ED" w:rsidRPr="00951CB2" w:rsidRDefault="00CC50ED" w:rsidP="00CC50ED">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вулиця, номер будинку)</w:t>
            </w:r>
          </w:p>
          <w:p w14:paraId="02DE9057" w14:textId="26D25A47" w:rsidR="00347BA6" w:rsidRPr="00951CB2" w:rsidRDefault="00347BA6" w:rsidP="00347BA6">
            <w:pPr>
              <w:pStyle w:val="a4"/>
              <w:spacing w:before="0" w:after="120"/>
              <w:ind w:firstLine="0"/>
              <w:jc w:val="center"/>
              <w:rPr>
                <w:rFonts w:ascii="Times New Roman" w:hAnsi="Times New Roman"/>
                <w:sz w:val="24"/>
                <w:szCs w:val="24"/>
              </w:rPr>
            </w:pPr>
            <w:r w:rsidRPr="00951CB2">
              <w:rPr>
                <w:rFonts w:ascii="Times New Roman" w:hAnsi="Times New Roman"/>
                <w:sz w:val="24"/>
                <w:szCs w:val="24"/>
              </w:rPr>
              <w:t>Одержувач:</w:t>
            </w:r>
          </w:p>
          <w:p w14:paraId="58C9AEBA" w14:textId="59294B86" w:rsidR="00347BA6" w:rsidRPr="00951CB2" w:rsidRDefault="00347BA6" w:rsidP="00347BA6">
            <w:pPr>
              <w:pStyle w:val="a4"/>
              <w:spacing w:before="0"/>
              <w:ind w:firstLine="0"/>
              <w:rPr>
                <w:rFonts w:ascii="Times New Roman" w:hAnsi="Times New Roman"/>
                <w:sz w:val="24"/>
                <w:szCs w:val="24"/>
                <w:vertAlign w:val="superscript"/>
              </w:rPr>
            </w:pPr>
            <w:r w:rsidRPr="00951CB2">
              <w:rPr>
                <w:rFonts w:ascii="Times New Roman" w:hAnsi="Times New Roman"/>
                <w:sz w:val="24"/>
                <w:szCs w:val="24"/>
              </w:rPr>
              <w:t>р/р</w:t>
            </w:r>
          </w:p>
        </w:tc>
        <w:tc>
          <w:tcPr>
            <w:tcW w:w="284" w:type="dxa"/>
          </w:tcPr>
          <w:p w14:paraId="4C40E9DD" w14:textId="77777777" w:rsidR="00CC50ED" w:rsidRPr="00951CB2"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7158AA62" w14:textId="77777777" w:rsidR="00CC50ED" w:rsidRPr="00951CB2" w:rsidRDefault="00CC50ED" w:rsidP="00CC50ED">
            <w:pPr>
              <w:pStyle w:val="a4"/>
              <w:spacing w:before="0"/>
              <w:ind w:firstLine="0"/>
              <w:jc w:val="center"/>
              <w:rPr>
                <w:rFonts w:ascii="Times New Roman" w:hAnsi="Times New Roman"/>
                <w:sz w:val="24"/>
                <w:szCs w:val="24"/>
                <w:vertAlign w:val="superscript"/>
              </w:rPr>
            </w:pPr>
          </w:p>
        </w:tc>
      </w:tr>
      <w:tr w:rsidR="00951CB2" w:rsidRPr="00951CB2" w14:paraId="4F0A8346" w14:textId="77777777" w:rsidTr="00A856E0">
        <w:tc>
          <w:tcPr>
            <w:tcW w:w="4536" w:type="dxa"/>
            <w:tcBorders>
              <w:top w:val="single" w:sz="4" w:space="0" w:color="auto"/>
              <w:bottom w:val="single" w:sz="4" w:space="0" w:color="auto"/>
            </w:tcBorders>
          </w:tcPr>
          <w:p w14:paraId="3327C8A1" w14:textId="77777777" w:rsidR="00CC50ED" w:rsidRPr="00951CB2" w:rsidRDefault="00CC50ED" w:rsidP="00CC50ED">
            <w:pPr>
              <w:pStyle w:val="a4"/>
              <w:spacing w:before="0"/>
              <w:ind w:firstLine="0"/>
              <w:jc w:val="center"/>
              <w:rPr>
                <w:rFonts w:ascii="Times New Roman" w:hAnsi="Times New Roman"/>
                <w:sz w:val="24"/>
                <w:szCs w:val="24"/>
                <w:vertAlign w:val="superscript"/>
              </w:rPr>
            </w:pPr>
          </w:p>
          <w:p w14:paraId="537DE749" w14:textId="0C82F3FE" w:rsidR="00CC50ED" w:rsidRPr="00951CB2" w:rsidRDefault="00CC50ED" w:rsidP="00CC50ED">
            <w:pPr>
              <w:pStyle w:val="a4"/>
              <w:spacing w:before="0"/>
              <w:ind w:firstLine="0"/>
              <w:rPr>
                <w:rFonts w:ascii="Times New Roman" w:hAnsi="Times New Roman"/>
                <w:sz w:val="24"/>
                <w:szCs w:val="24"/>
                <w:vertAlign w:val="superscript"/>
              </w:rPr>
            </w:pPr>
            <w:r w:rsidRPr="00951CB2">
              <w:rPr>
                <w:rFonts w:ascii="Times New Roman" w:hAnsi="Times New Roman"/>
                <w:sz w:val="24"/>
                <w:szCs w:val="24"/>
              </w:rPr>
              <w:t xml:space="preserve">код </w:t>
            </w:r>
            <w:r w:rsidR="0005235D" w:rsidRPr="00951CB2">
              <w:rPr>
                <w:rFonts w:ascii="Times New Roman" w:hAnsi="Times New Roman"/>
                <w:sz w:val="24"/>
                <w:szCs w:val="24"/>
              </w:rPr>
              <w:t xml:space="preserve">                           </w:t>
            </w:r>
            <w:r w:rsidRPr="00951CB2">
              <w:rPr>
                <w:rFonts w:ascii="Times New Roman" w:hAnsi="Times New Roman"/>
                <w:sz w:val="24"/>
                <w:szCs w:val="24"/>
              </w:rPr>
              <w:t xml:space="preserve">МФО </w:t>
            </w:r>
          </w:p>
        </w:tc>
        <w:tc>
          <w:tcPr>
            <w:tcW w:w="284" w:type="dxa"/>
          </w:tcPr>
          <w:p w14:paraId="201ECA7E" w14:textId="77777777" w:rsidR="00CC50ED" w:rsidRPr="00951CB2"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584AF79F" w14:textId="77777777" w:rsidR="00CC50ED" w:rsidRPr="00951CB2" w:rsidRDefault="00CC50ED" w:rsidP="00CC50ED">
            <w:pPr>
              <w:pStyle w:val="a4"/>
              <w:spacing w:before="0"/>
              <w:ind w:firstLine="0"/>
              <w:jc w:val="center"/>
              <w:rPr>
                <w:rFonts w:ascii="Times New Roman" w:hAnsi="Times New Roman"/>
                <w:sz w:val="24"/>
                <w:szCs w:val="24"/>
                <w:vertAlign w:val="superscript"/>
              </w:rPr>
            </w:pPr>
          </w:p>
        </w:tc>
      </w:tr>
      <w:tr w:rsidR="00510B0F" w:rsidRPr="00951CB2" w14:paraId="4C0CAB98" w14:textId="77777777" w:rsidTr="00A856E0">
        <w:tc>
          <w:tcPr>
            <w:tcW w:w="4536" w:type="dxa"/>
            <w:tcBorders>
              <w:top w:val="single" w:sz="4" w:space="0" w:color="auto"/>
              <w:bottom w:val="single" w:sz="4" w:space="0" w:color="auto"/>
            </w:tcBorders>
          </w:tcPr>
          <w:p w14:paraId="7D04FF8F" w14:textId="77777777" w:rsidR="00F65931" w:rsidRPr="00951CB2" w:rsidRDefault="00F65931" w:rsidP="00F65931">
            <w:pPr>
              <w:pStyle w:val="a4"/>
              <w:spacing w:before="0"/>
              <w:ind w:firstLine="0"/>
              <w:jc w:val="center"/>
              <w:rPr>
                <w:rFonts w:ascii="Times New Roman" w:hAnsi="Times New Roman"/>
                <w:sz w:val="24"/>
                <w:szCs w:val="24"/>
                <w:vertAlign w:val="superscript"/>
              </w:rPr>
            </w:pPr>
          </w:p>
          <w:p w14:paraId="66E32C91" w14:textId="20432D85" w:rsidR="00CC50ED" w:rsidRPr="00951CB2" w:rsidRDefault="00F65931" w:rsidP="00F65931">
            <w:pPr>
              <w:pStyle w:val="a4"/>
              <w:spacing w:before="0"/>
              <w:ind w:firstLine="0"/>
              <w:rPr>
                <w:rFonts w:ascii="Times New Roman" w:hAnsi="Times New Roman"/>
                <w:sz w:val="24"/>
                <w:szCs w:val="24"/>
                <w:vertAlign w:val="superscript"/>
              </w:rPr>
            </w:pPr>
            <w:r w:rsidRPr="00951CB2">
              <w:rPr>
                <w:rFonts w:ascii="Times New Roman" w:hAnsi="Times New Roman"/>
                <w:sz w:val="24"/>
                <w:szCs w:val="24"/>
              </w:rPr>
              <w:t>ГУК Сум. обл. /Тростянецька МТГ/</w:t>
            </w:r>
          </w:p>
        </w:tc>
        <w:tc>
          <w:tcPr>
            <w:tcW w:w="284" w:type="dxa"/>
          </w:tcPr>
          <w:p w14:paraId="3431B4C8" w14:textId="77777777" w:rsidR="00CC50ED" w:rsidRPr="00951CB2"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71F12B07" w14:textId="77777777" w:rsidR="00CC50ED" w:rsidRPr="00951CB2" w:rsidRDefault="00CC50ED" w:rsidP="00CC50ED">
            <w:pPr>
              <w:pStyle w:val="a4"/>
              <w:spacing w:before="0"/>
              <w:ind w:firstLine="0"/>
              <w:jc w:val="center"/>
              <w:rPr>
                <w:rFonts w:ascii="Times New Roman" w:hAnsi="Times New Roman"/>
                <w:sz w:val="24"/>
                <w:szCs w:val="24"/>
                <w:vertAlign w:val="superscript"/>
              </w:rPr>
            </w:pPr>
          </w:p>
        </w:tc>
      </w:tr>
    </w:tbl>
    <w:p w14:paraId="1E1C5534" w14:textId="77777777" w:rsidR="003D1CBD" w:rsidRPr="00951CB2" w:rsidRDefault="003D1CBD" w:rsidP="003D1CBD">
      <w:pPr>
        <w:pStyle w:val="a4"/>
        <w:rPr>
          <w:rFonts w:ascii="Times New Roman" w:hAnsi="Times New Roman"/>
        </w:rPr>
      </w:pPr>
    </w:p>
    <w:tbl>
      <w:tblPr>
        <w:tblW w:w="9694" w:type="dxa"/>
        <w:tblLayout w:type="fixed"/>
        <w:tblLook w:val="0000" w:firstRow="0" w:lastRow="0" w:firstColumn="0" w:lastColumn="0" w:noHBand="0" w:noVBand="0"/>
      </w:tblPr>
      <w:tblGrid>
        <w:gridCol w:w="2264"/>
        <w:gridCol w:w="2263"/>
        <w:gridCol w:w="2263"/>
        <w:gridCol w:w="2904"/>
      </w:tblGrid>
      <w:tr w:rsidR="00951CB2" w:rsidRPr="00951CB2" w14:paraId="2CBB7123" w14:textId="77777777" w:rsidTr="00F65931">
        <w:tc>
          <w:tcPr>
            <w:tcW w:w="9694" w:type="dxa"/>
            <w:gridSpan w:val="4"/>
            <w:shd w:val="clear" w:color="auto" w:fill="auto"/>
          </w:tcPr>
          <w:p w14:paraId="5772EF66" w14:textId="77777777" w:rsidR="00B55676" w:rsidRPr="00951CB2" w:rsidRDefault="00B55676" w:rsidP="009D6266">
            <w:pPr>
              <w:pStyle w:val="a4"/>
              <w:ind w:firstLine="0"/>
              <w:jc w:val="center"/>
              <w:rPr>
                <w:rFonts w:ascii="Times New Roman" w:hAnsi="Times New Roman"/>
                <w:b/>
                <w:bCs/>
                <w:sz w:val="24"/>
                <w:szCs w:val="24"/>
              </w:rPr>
            </w:pPr>
            <w:r w:rsidRPr="00951CB2">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5"/>
              <w:gridCol w:w="2126"/>
              <w:gridCol w:w="249"/>
              <w:gridCol w:w="2268"/>
              <w:gridCol w:w="2268"/>
            </w:tblGrid>
            <w:tr w:rsidR="00951CB2" w:rsidRPr="00951CB2" w14:paraId="202BC90A" w14:textId="77777777" w:rsidTr="00CE1875">
              <w:tc>
                <w:tcPr>
                  <w:tcW w:w="4571" w:type="dxa"/>
                  <w:gridSpan w:val="2"/>
                </w:tcPr>
                <w:p w14:paraId="73B5EAFB" w14:textId="77777777" w:rsidR="003760B0" w:rsidRPr="00951CB2" w:rsidRDefault="003760B0" w:rsidP="003760B0">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Орендодавець</w:t>
                  </w:r>
                </w:p>
                <w:p w14:paraId="3E1B626F" w14:textId="0A89C533" w:rsidR="003760B0" w:rsidRPr="00951CB2" w:rsidRDefault="003760B0" w:rsidP="00510B0F">
                  <w:pPr>
                    <w:pStyle w:val="a4"/>
                    <w:spacing w:before="0"/>
                    <w:ind w:firstLine="0"/>
                    <w:rPr>
                      <w:rFonts w:ascii="Times New Roman" w:hAnsi="Times New Roman"/>
                    </w:rPr>
                  </w:pPr>
                </w:p>
              </w:tc>
              <w:tc>
                <w:tcPr>
                  <w:tcW w:w="249" w:type="dxa"/>
                </w:tcPr>
                <w:p w14:paraId="3B9C217A" w14:textId="77777777" w:rsidR="003760B0" w:rsidRPr="00951CB2" w:rsidRDefault="003760B0" w:rsidP="003760B0">
                  <w:pPr>
                    <w:pStyle w:val="a4"/>
                    <w:spacing w:before="0"/>
                    <w:ind w:firstLine="0"/>
                    <w:jc w:val="center"/>
                    <w:rPr>
                      <w:rFonts w:ascii="Times New Roman" w:hAnsi="Times New Roman"/>
                    </w:rPr>
                  </w:pPr>
                </w:p>
              </w:tc>
              <w:tc>
                <w:tcPr>
                  <w:tcW w:w="4536" w:type="dxa"/>
                  <w:gridSpan w:val="2"/>
                </w:tcPr>
                <w:p w14:paraId="6FBD2766" w14:textId="77777777" w:rsidR="003760B0" w:rsidRPr="00951CB2" w:rsidRDefault="003760B0" w:rsidP="003760B0">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Орендар</w:t>
                  </w:r>
                </w:p>
                <w:p w14:paraId="469D6B57" w14:textId="6ECA1546" w:rsidR="003E2379" w:rsidRPr="00951CB2" w:rsidRDefault="003E2379" w:rsidP="00CE1875">
                  <w:pPr>
                    <w:pStyle w:val="a4"/>
                    <w:spacing w:before="0"/>
                    <w:ind w:firstLine="0"/>
                    <w:rPr>
                      <w:rFonts w:ascii="Times New Roman" w:hAnsi="Times New Roman"/>
                      <w:b/>
                      <w:bCs/>
                    </w:rPr>
                  </w:pPr>
                </w:p>
              </w:tc>
            </w:tr>
            <w:tr w:rsidR="00951CB2" w:rsidRPr="00951CB2" w14:paraId="474DB04F" w14:textId="5A00521D" w:rsidTr="00CE1875">
              <w:tc>
                <w:tcPr>
                  <w:tcW w:w="2445" w:type="dxa"/>
                </w:tcPr>
                <w:p w14:paraId="1C00C8C3" w14:textId="636AE22E" w:rsidR="00407488" w:rsidRPr="00951CB2" w:rsidRDefault="00407488" w:rsidP="003760B0">
                  <w:pPr>
                    <w:pStyle w:val="a4"/>
                    <w:spacing w:before="0"/>
                    <w:ind w:firstLine="0"/>
                    <w:rPr>
                      <w:rFonts w:ascii="Times New Roman" w:hAnsi="Times New Roman"/>
                    </w:rPr>
                  </w:pPr>
                </w:p>
              </w:tc>
              <w:tc>
                <w:tcPr>
                  <w:tcW w:w="2126" w:type="dxa"/>
                </w:tcPr>
                <w:p w14:paraId="6E72E180" w14:textId="77777777" w:rsidR="00407488" w:rsidRPr="00951CB2" w:rsidRDefault="00407488" w:rsidP="003760B0">
                  <w:pPr>
                    <w:pStyle w:val="a4"/>
                    <w:spacing w:before="0"/>
                    <w:ind w:firstLine="0"/>
                    <w:rPr>
                      <w:rFonts w:ascii="Times New Roman" w:hAnsi="Times New Roman"/>
                    </w:rPr>
                  </w:pPr>
                </w:p>
              </w:tc>
              <w:tc>
                <w:tcPr>
                  <w:tcW w:w="249" w:type="dxa"/>
                </w:tcPr>
                <w:p w14:paraId="6522A9AB" w14:textId="07449E20" w:rsidR="00407488" w:rsidRPr="00951CB2" w:rsidRDefault="00407488" w:rsidP="003760B0">
                  <w:pPr>
                    <w:pStyle w:val="a4"/>
                    <w:spacing w:before="0"/>
                    <w:ind w:firstLine="0"/>
                    <w:rPr>
                      <w:rFonts w:ascii="Times New Roman" w:hAnsi="Times New Roman"/>
                    </w:rPr>
                  </w:pPr>
                </w:p>
              </w:tc>
              <w:tc>
                <w:tcPr>
                  <w:tcW w:w="2268" w:type="dxa"/>
                </w:tcPr>
                <w:p w14:paraId="7DD3F43C" w14:textId="77777777" w:rsidR="00407488" w:rsidRPr="00951CB2" w:rsidRDefault="00407488" w:rsidP="003760B0">
                  <w:pPr>
                    <w:pStyle w:val="a4"/>
                    <w:spacing w:before="0"/>
                    <w:ind w:firstLine="0"/>
                    <w:rPr>
                      <w:rFonts w:ascii="Times New Roman" w:hAnsi="Times New Roman"/>
                    </w:rPr>
                  </w:pPr>
                </w:p>
              </w:tc>
              <w:tc>
                <w:tcPr>
                  <w:tcW w:w="2268" w:type="dxa"/>
                </w:tcPr>
                <w:p w14:paraId="595AF913" w14:textId="77777777" w:rsidR="00407488" w:rsidRPr="00951CB2" w:rsidRDefault="00407488" w:rsidP="003760B0">
                  <w:pPr>
                    <w:pStyle w:val="a4"/>
                    <w:spacing w:before="0"/>
                    <w:ind w:firstLine="0"/>
                    <w:rPr>
                      <w:rFonts w:ascii="Times New Roman" w:hAnsi="Times New Roman"/>
                    </w:rPr>
                  </w:pPr>
                </w:p>
              </w:tc>
            </w:tr>
            <w:tr w:rsidR="00951CB2" w:rsidRPr="00951CB2" w14:paraId="5BFC73A8" w14:textId="6B96C8A9" w:rsidTr="00CE1875">
              <w:tc>
                <w:tcPr>
                  <w:tcW w:w="2445" w:type="dxa"/>
                </w:tcPr>
                <w:p w14:paraId="39BE101C" w14:textId="492075D8" w:rsidR="00E54450" w:rsidRPr="00951CB2" w:rsidRDefault="00C0515E" w:rsidP="00C46EB8">
                  <w:pPr>
                    <w:pStyle w:val="a4"/>
                    <w:spacing w:before="0"/>
                    <w:ind w:firstLine="0"/>
                    <w:jc w:val="right"/>
                    <w:rPr>
                      <w:rFonts w:ascii="Times New Roman" w:hAnsi="Times New Roman"/>
                      <w:sz w:val="24"/>
                      <w:szCs w:val="24"/>
                    </w:rPr>
                  </w:pPr>
                  <w:r w:rsidRPr="00951CB2">
                    <w:rPr>
                      <w:rFonts w:ascii="Times New Roman" w:hAnsi="Times New Roman"/>
                      <w:sz w:val="24"/>
                      <w:szCs w:val="24"/>
                    </w:rPr>
                    <w:t>_____________</w:t>
                  </w:r>
                </w:p>
              </w:tc>
              <w:tc>
                <w:tcPr>
                  <w:tcW w:w="2126" w:type="dxa"/>
                  <w:tcBorders>
                    <w:bottom w:val="single" w:sz="4" w:space="0" w:color="auto"/>
                  </w:tcBorders>
                  <w:vAlign w:val="bottom"/>
                </w:tcPr>
                <w:p w14:paraId="066333CB" w14:textId="625EED7F" w:rsidR="00E54450" w:rsidRPr="00951CB2" w:rsidRDefault="00E54450" w:rsidP="00C46EB8">
                  <w:pPr>
                    <w:pStyle w:val="a4"/>
                    <w:spacing w:before="0"/>
                    <w:ind w:firstLine="0"/>
                    <w:jc w:val="center"/>
                    <w:rPr>
                      <w:rFonts w:ascii="Times New Roman" w:hAnsi="Times New Roman"/>
                      <w:sz w:val="24"/>
                      <w:szCs w:val="24"/>
                    </w:rPr>
                  </w:pPr>
                </w:p>
              </w:tc>
              <w:tc>
                <w:tcPr>
                  <w:tcW w:w="249" w:type="dxa"/>
                </w:tcPr>
                <w:p w14:paraId="4B7CE095" w14:textId="12EC180C" w:rsidR="00E54450" w:rsidRPr="00951CB2" w:rsidRDefault="00E54450" w:rsidP="00E54450">
                  <w:pPr>
                    <w:pStyle w:val="a4"/>
                    <w:spacing w:before="0"/>
                    <w:ind w:firstLine="0"/>
                    <w:rPr>
                      <w:rFonts w:ascii="Times New Roman" w:hAnsi="Times New Roman"/>
                    </w:rPr>
                  </w:pPr>
                </w:p>
              </w:tc>
              <w:tc>
                <w:tcPr>
                  <w:tcW w:w="2268" w:type="dxa"/>
                </w:tcPr>
                <w:p w14:paraId="1F27FC08" w14:textId="1932D915" w:rsidR="00E54450" w:rsidRPr="00951CB2" w:rsidRDefault="00C0515E" w:rsidP="00E54450">
                  <w:pPr>
                    <w:pStyle w:val="a4"/>
                    <w:spacing w:before="0"/>
                    <w:ind w:firstLine="0"/>
                    <w:rPr>
                      <w:rFonts w:ascii="Times New Roman" w:hAnsi="Times New Roman"/>
                    </w:rPr>
                  </w:pPr>
                  <w:r w:rsidRPr="00951CB2">
                    <w:rPr>
                      <w:rFonts w:ascii="Times New Roman" w:hAnsi="Times New Roman"/>
                      <w:sz w:val="24"/>
                      <w:szCs w:val="24"/>
                    </w:rPr>
                    <w:t>_________________</w:t>
                  </w:r>
                </w:p>
              </w:tc>
              <w:tc>
                <w:tcPr>
                  <w:tcW w:w="2268" w:type="dxa"/>
                  <w:tcBorders>
                    <w:bottom w:val="single" w:sz="4" w:space="0" w:color="auto"/>
                  </w:tcBorders>
                </w:tcPr>
                <w:p w14:paraId="129CFDB3" w14:textId="599F0D19" w:rsidR="00E54450" w:rsidRPr="00951CB2" w:rsidRDefault="00510B0F" w:rsidP="00CE1875">
                  <w:pPr>
                    <w:pStyle w:val="a4"/>
                    <w:spacing w:before="0"/>
                    <w:ind w:firstLine="0"/>
                    <w:rPr>
                      <w:rFonts w:ascii="Times New Roman" w:hAnsi="Times New Roman"/>
                      <w:b/>
                      <w:bCs/>
                    </w:rPr>
                  </w:pPr>
                  <w:r w:rsidRPr="00951CB2">
                    <w:rPr>
                      <w:rFonts w:ascii="Times New Roman" w:hAnsi="Times New Roman"/>
                      <w:b/>
                      <w:bCs/>
                    </w:rPr>
                    <w:t xml:space="preserve">   </w:t>
                  </w:r>
                </w:p>
              </w:tc>
            </w:tr>
            <w:tr w:rsidR="00951CB2" w:rsidRPr="00951CB2" w14:paraId="211C5FB4" w14:textId="77777777" w:rsidTr="00CE1875">
              <w:tc>
                <w:tcPr>
                  <w:tcW w:w="2445" w:type="dxa"/>
                </w:tcPr>
                <w:p w14:paraId="3EE7EA58" w14:textId="309CF165" w:rsidR="00E54450" w:rsidRPr="00951CB2" w:rsidRDefault="00E54450" w:rsidP="00E54450">
                  <w:pPr>
                    <w:pStyle w:val="a4"/>
                    <w:spacing w:before="0"/>
                    <w:ind w:firstLine="0"/>
                    <w:jc w:val="center"/>
                    <w:rPr>
                      <w:rFonts w:ascii="Times New Roman" w:hAnsi="Times New Roman"/>
                      <w:sz w:val="24"/>
                      <w:szCs w:val="24"/>
                    </w:rPr>
                  </w:pPr>
                  <w:r w:rsidRPr="00951CB2">
                    <w:rPr>
                      <w:rFonts w:ascii="Times New Roman" w:hAnsi="Times New Roman"/>
                      <w:sz w:val="24"/>
                      <w:szCs w:val="24"/>
                      <w:vertAlign w:val="superscript"/>
                    </w:rPr>
                    <w:t>(підпис)</w:t>
                  </w:r>
                </w:p>
              </w:tc>
              <w:tc>
                <w:tcPr>
                  <w:tcW w:w="2126" w:type="dxa"/>
                  <w:tcBorders>
                    <w:top w:val="single" w:sz="4" w:space="0" w:color="auto"/>
                  </w:tcBorders>
                </w:tcPr>
                <w:p w14:paraId="6215F853" w14:textId="5EAAFE0D" w:rsidR="00E54450" w:rsidRPr="00951CB2" w:rsidRDefault="007C5259" w:rsidP="007C5259">
                  <w:pPr>
                    <w:pStyle w:val="a4"/>
                    <w:spacing w:before="0"/>
                    <w:ind w:firstLine="0"/>
                    <w:jc w:val="center"/>
                    <w:rPr>
                      <w:rFonts w:ascii="Times New Roman" w:hAnsi="Times New Roman"/>
                      <w:b/>
                      <w:sz w:val="24"/>
                      <w:szCs w:val="24"/>
                    </w:rPr>
                  </w:pPr>
                  <w:r w:rsidRPr="00951CB2">
                    <w:rPr>
                      <w:rFonts w:ascii="Times New Roman" w:hAnsi="Times New Roman"/>
                      <w:sz w:val="24"/>
                      <w:szCs w:val="24"/>
                      <w:vertAlign w:val="superscript"/>
                    </w:rPr>
                    <w:t>ініціали (ініціал власного імені) та прізвище уповноваженої особи</w:t>
                  </w:r>
                </w:p>
              </w:tc>
              <w:tc>
                <w:tcPr>
                  <w:tcW w:w="249" w:type="dxa"/>
                </w:tcPr>
                <w:p w14:paraId="7FE4777E" w14:textId="77777777" w:rsidR="00E54450" w:rsidRPr="00951CB2" w:rsidRDefault="00E54450" w:rsidP="00E54450">
                  <w:pPr>
                    <w:pStyle w:val="a4"/>
                    <w:spacing w:before="0"/>
                    <w:ind w:firstLine="0"/>
                    <w:rPr>
                      <w:rFonts w:ascii="Times New Roman" w:hAnsi="Times New Roman"/>
                    </w:rPr>
                  </w:pPr>
                </w:p>
              </w:tc>
              <w:tc>
                <w:tcPr>
                  <w:tcW w:w="2268" w:type="dxa"/>
                </w:tcPr>
                <w:p w14:paraId="7AC919D3" w14:textId="4A882422" w:rsidR="00E54450" w:rsidRPr="00951CB2" w:rsidRDefault="00E54450" w:rsidP="00E54450">
                  <w:pPr>
                    <w:pStyle w:val="a4"/>
                    <w:spacing w:before="0"/>
                    <w:ind w:firstLine="0"/>
                    <w:jc w:val="center"/>
                    <w:rPr>
                      <w:rFonts w:ascii="Times New Roman" w:hAnsi="Times New Roman"/>
                    </w:rPr>
                  </w:pPr>
                  <w:r w:rsidRPr="00951CB2">
                    <w:rPr>
                      <w:rFonts w:ascii="Times New Roman" w:hAnsi="Times New Roman"/>
                      <w:sz w:val="24"/>
                      <w:szCs w:val="24"/>
                      <w:vertAlign w:val="superscript"/>
                    </w:rPr>
                    <w:t>(підпис)</w:t>
                  </w:r>
                </w:p>
              </w:tc>
              <w:tc>
                <w:tcPr>
                  <w:tcW w:w="2268" w:type="dxa"/>
                  <w:tcBorders>
                    <w:top w:val="single" w:sz="4" w:space="0" w:color="auto"/>
                  </w:tcBorders>
                </w:tcPr>
                <w:p w14:paraId="0FF0BA01" w14:textId="3484D05F" w:rsidR="00E54450" w:rsidRPr="00951CB2" w:rsidRDefault="007C5259" w:rsidP="007C5259">
                  <w:pPr>
                    <w:pStyle w:val="a4"/>
                    <w:spacing w:before="0"/>
                    <w:ind w:firstLine="0"/>
                    <w:jc w:val="center"/>
                    <w:rPr>
                      <w:rFonts w:ascii="Times New Roman" w:hAnsi="Times New Roman"/>
                    </w:rPr>
                  </w:pPr>
                  <w:r w:rsidRPr="00951CB2">
                    <w:rPr>
                      <w:rFonts w:ascii="Times New Roman" w:hAnsi="Times New Roman"/>
                      <w:sz w:val="24"/>
                      <w:szCs w:val="24"/>
                      <w:vertAlign w:val="superscript"/>
                    </w:rPr>
                    <w:t>ініціали (ініціал власного імені) та прізвище фізичної особи або уповноваженої особи юридичної особи</w:t>
                  </w:r>
                </w:p>
              </w:tc>
            </w:tr>
            <w:tr w:rsidR="00951CB2" w:rsidRPr="00951CB2" w14:paraId="46A4A42F" w14:textId="77777777" w:rsidTr="00CE1875">
              <w:tc>
                <w:tcPr>
                  <w:tcW w:w="2445" w:type="dxa"/>
                </w:tcPr>
                <w:p w14:paraId="68846CD2" w14:textId="2C1E1407" w:rsidR="00C0515E" w:rsidRPr="00951CB2" w:rsidRDefault="00C0515E" w:rsidP="00E54450">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rPr>
                    <w:t>МП</w:t>
                  </w:r>
                </w:p>
              </w:tc>
              <w:tc>
                <w:tcPr>
                  <w:tcW w:w="2126" w:type="dxa"/>
                </w:tcPr>
                <w:p w14:paraId="3B4FA907" w14:textId="77777777" w:rsidR="00C0515E" w:rsidRPr="00951CB2" w:rsidRDefault="00C0515E" w:rsidP="007C5259">
                  <w:pPr>
                    <w:pStyle w:val="a4"/>
                    <w:spacing w:before="0"/>
                    <w:ind w:firstLine="0"/>
                    <w:jc w:val="center"/>
                    <w:rPr>
                      <w:rFonts w:ascii="Times New Roman" w:hAnsi="Times New Roman"/>
                      <w:sz w:val="24"/>
                      <w:szCs w:val="24"/>
                      <w:vertAlign w:val="superscript"/>
                    </w:rPr>
                  </w:pPr>
                </w:p>
              </w:tc>
              <w:tc>
                <w:tcPr>
                  <w:tcW w:w="249" w:type="dxa"/>
                </w:tcPr>
                <w:p w14:paraId="7A144B3B" w14:textId="77777777" w:rsidR="00C0515E" w:rsidRPr="00951CB2" w:rsidRDefault="00C0515E" w:rsidP="00E54450">
                  <w:pPr>
                    <w:pStyle w:val="a4"/>
                    <w:spacing w:before="0"/>
                    <w:ind w:firstLine="0"/>
                    <w:rPr>
                      <w:rFonts w:ascii="Times New Roman" w:hAnsi="Times New Roman"/>
                    </w:rPr>
                  </w:pPr>
                </w:p>
              </w:tc>
              <w:tc>
                <w:tcPr>
                  <w:tcW w:w="2268" w:type="dxa"/>
                </w:tcPr>
                <w:p w14:paraId="77970087" w14:textId="6D6ADD1C" w:rsidR="00C0515E" w:rsidRPr="00951CB2" w:rsidRDefault="00C0515E" w:rsidP="00E54450">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rPr>
                    <w:t>МП (за наявності)</w:t>
                  </w:r>
                </w:p>
              </w:tc>
              <w:tc>
                <w:tcPr>
                  <w:tcW w:w="2268" w:type="dxa"/>
                </w:tcPr>
                <w:p w14:paraId="76FC4309" w14:textId="77777777" w:rsidR="00C0515E" w:rsidRPr="00951CB2" w:rsidRDefault="00C0515E" w:rsidP="007C5259">
                  <w:pPr>
                    <w:pStyle w:val="a4"/>
                    <w:spacing w:before="0"/>
                    <w:ind w:firstLine="0"/>
                    <w:jc w:val="center"/>
                    <w:rPr>
                      <w:rFonts w:ascii="Times New Roman" w:hAnsi="Times New Roman"/>
                      <w:sz w:val="24"/>
                      <w:szCs w:val="24"/>
                      <w:vertAlign w:val="superscript"/>
                    </w:rPr>
                  </w:pPr>
                </w:p>
              </w:tc>
            </w:tr>
          </w:tbl>
          <w:p w14:paraId="0EE3BEF8" w14:textId="77777777" w:rsidR="003760B0" w:rsidRDefault="003760B0" w:rsidP="00C0515E">
            <w:pPr>
              <w:pStyle w:val="a4"/>
              <w:ind w:firstLine="0"/>
              <w:jc w:val="center"/>
              <w:rPr>
                <w:rFonts w:ascii="Times New Roman" w:hAnsi="Times New Roman"/>
                <w:sz w:val="24"/>
                <w:szCs w:val="24"/>
              </w:rPr>
            </w:pPr>
          </w:p>
          <w:p w14:paraId="7BF8891E" w14:textId="77777777" w:rsidR="00CA1A20" w:rsidRDefault="00CA1A20" w:rsidP="00C0515E">
            <w:pPr>
              <w:pStyle w:val="a4"/>
              <w:ind w:firstLine="0"/>
              <w:jc w:val="center"/>
              <w:rPr>
                <w:rFonts w:ascii="Times New Roman" w:hAnsi="Times New Roman"/>
                <w:sz w:val="24"/>
                <w:szCs w:val="24"/>
              </w:rPr>
            </w:pPr>
          </w:p>
          <w:p w14:paraId="45641D0E" w14:textId="5221F673" w:rsidR="00CA1A20" w:rsidRPr="00951CB2" w:rsidRDefault="00CA1A20" w:rsidP="00C0515E">
            <w:pPr>
              <w:pStyle w:val="a4"/>
              <w:ind w:firstLine="0"/>
              <w:jc w:val="center"/>
              <w:rPr>
                <w:rFonts w:ascii="Times New Roman" w:hAnsi="Times New Roman"/>
                <w:sz w:val="24"/>
                <w:szCs w:val="24"/>
              </w:rPr>
            </w:pPr>
            <w:bookmarkStart w:id="40" w:name="_GoBack"/>
            <w:bookmarkEnd w:id="40"/>
          </w:p>
        </w:tc>
      </w:tr>
      <w:tr w:rsidR="00951CB2" w:rsidRPr="00951CB2" w14:paraId="2FBAAA42" w14:textId="77777777" w:rsidTr="00F65931">
        <w:tblPrEx>
          <w:tblLook w:val="04A0" w:firstRow="1" w:lastRow="0" w:firstColumn="1" w:lastColumn="0" w:noHBand="0" w:noVBand="1"/>
        </w:tblPrEx>
        <w:tc>
          <w:tcPr>
            <w:tcW w:w="9694" w:type="dxa"/>
            <w:gridSpan w:val="4"/>
            <w:shd w:val="clear" w:color="auto" w:fill="auto"/>
          </w:tcPr>
          <w:p w14:paraId="42F79923" w14:textId="52E2632C" w:rsidR="00B55676" w:rsidRPr="00951CB2" w:rsidRDefault="00CE1875" w:rsidP="009D6266">
            <w:pPr>
              <w:pStyle w:val="ad"/>
              <w:rPr>
                <w:rFonts w:ascii="Times New Roman" w:hAnsi="Times New Roman"/>
                <w:b w:val="0"/>
                <w:sz w:val="24"/>
                <w:szCs w:val="24"/>
              </w:rPr>
            </w:pPr>
            <w:r w:rsidRPr="00951CB2">
              <w:rPr>
                <w:rFonts w:ascii="Times New Roman" w:hAnsi="Times New Roman"/>
                <w:b w:val="0"/>
                <w:sz w:val="24"/>
                <w:szCs w:val="24"/>
              </w:rPr>
              <w:t>Договір погоджено</w:t>
            </w:r>
            <w:r w:rsidR="00B55676" w:rsidRPr="00951CB2">
              <w:rPr>
                <w:rFonts w:ascii="Times New Roman" w:hAnsi="Times New Roman"/>
                <w:b w:val="0"/>
                <w:sz w:val="24"/>
                <w:szCs w:val="24"/>
              </w:rPr>
              <w:t xml:space="preserve"> </w:t>
            </w:r>
            <w:proofErr w:type="spellStart"/>
            <w:r w:rsidR="00B55676" w:rsidRPr="00951CB2">
              <w:rPr>
                <w:rFonts w:ascii="Times New Roman" w:hAnsi="Times New Roman"/>
                <w:b w:val="0"/>
                <w:sz w:val="24"/>
                <w:szCs w:val="24"/>
              </w:rPr>
              <w:t>погоджено</w:t>
            </w:r>
            <w:proofErr w:type="spellEnd"/>
            <w:r w:rsidR="00B55676" w:rsidRPr="00951CB2">
              <w:rPr>
                <w:rFonts w:ascii="Times New Roman" w:hAnsi="Times New Roman"/>
                <w:b w:val="0"/>
                <w:sz w:val="24"/>
                <w:szCs w:val="24"/>
              </w:rPr>
              <w:t xml:space="preserve"> з </w:t>
            </w:r>
            <w:proofErr w:type="spellStart"/>
            <w:r w:rsidR="00B55676" w:rsidRPr="00951CB2">
              <w:rPr>
                <w:rFonts w:ascii="Times New Roman" w:hAnsi="Times New Roman"/>
                <w:b w:val="0"/>
                <w:sz w:val="24"/>
                <w:szCs w:val="24"/>
              </w:rPr>
              <w:t>Держводагентством</w:t>
            </w:r>
            <w:proofErr w:type="spellEnd"/>
          </w:p>
        </w:tc>
      </w:tr>
      <w:tr w:rsidR="00951CB2" w:rsidRPr="00951CB2" w14:paraId="37936995" w14:textId="77777777" w:rsidTr="00F65931">
        <w:tblPrEx>
          <w:tblLook w:val="04A0" w:firstRow="1" w:lastRow="0" w:firstColumn="1" w:lastColumn="0" w:noHBand="0" w:noVBand="1"/>
        </w:tblPrEx>
        <w:tc>
          <w:tcPr>
            <w:tcW w:w="2264" w:type="dxa"/>
            <w:tcBorders>
              <w:bottom w:val="single" w:sz="4" w:space="0" w:color="auto"/>
            </w:tcBorders>
            <w:shd w:val="clear" w:color="auto" w:fill="auto"/>
          </w:tcPr>
          <w:p w14:paraId="272277F3" w14:textId="77777777" w:rsidR="00B55676" w:rsidRPr="00951CB2" w:rsidRDefault="00B55676" w:rsidP="009D6266">
            <w:pPr>
              <w:pStyle w:val="a4"/>
              <w:spacing w:before="0"/>
              <w:ind w:firstLine="0"/>
              <w:jc w:val="both"/>
              <w:rPr>
                <w:rFonts w:ascii="Times New Roman" w:hAnsi="Times New Roman"/>
                <w:sz w:val="24"/>
                <w:szCs w:val="24"/>
              </w:rPr>
            </w:pPr>
          </w:p>
        </w:tc>
        <w:tc>
          <w:tcPr>
            <w:tcW w:w="2263" w:type="dxa"/>
            <w:shd w:val="clear" w:color="auto" w:fill="auto"/>
          </w:tcPr>
          <w:p w14:paraId="7060742D" w14:textId="77777777" w:rsidR="00B55676" w:rsidRPr="00951CB2" w:rsidRDefault="00B55676" w:rsidP="009D6266">
            <w:pPr>
              <w:pStyle w:val="a4"/>
              <w:spacing w:before="0"/>
              <w:ind w:firstLine="0"/>
              <w:jc w:val="both"/>
              <w:rPr>
                <w:rFonts w:ascii="Times New Roman" w:hAnsi="Times New Roman"/>
                <w:sz w:val="24"/>
                <w:szCs w:val="24"/>
              </w:rPr>
            </w:pPr>
          </w:p>
        </w:tc>
        <w:tc>
          <w:tcPr>
            <w:tcW w:w="2263" w:type="dxa"/>
            <w:shd w:val="clear" w:color="auto" w:fill="auto"/>
          </w:tcPr>
          <w:p w14:paraId="3F55C674" w14:textId="77777777" w:rsidR="00B55676" w:rsidRPr="00951CB2" w:rsidRDefault="00B55676" w:rsidP="009D6266">
            <w:pPr>
              <w:pStyle w:val="a4"/>
              <w:spacing w:before="0"/>
              <w:ind w:firstLine="0"/>
              <w:jc w:val="both"/>
              <w:rPr>
                <w:rFonts w:ascii="Times New Roman" w:hAnsi="Times New Roman"/>
                <w:sz w:val="24"/>
                <w:szCs w:val="24"/>
              </w:rPr>
            </w:pPr>
          </w:p>
        </w:tc>
        <w:tc>
          <w:tcPr>
            <w:tcW w:w="2904" w:type="dxa"/>
            <w:tcBorders>
              <w:bottom w:val="single" w:sz="4" w:space="0" w:color="auto"/>
            </w:tcBorders>
            <w:shd w:val="clear" w:color="auto" w:fill="auto"/>
          </w:tcPr>
          <w:p w14:paraId="58AB1D64" w14:textId="77777777" w:rsidR="00B55676" w:rsidRPr="00951CB2" w:rsidRDefault="00B55676" w:rsidP="009D6266">
            <w:pPr>
              <w:pStyle w:val="a4"/>
              <w:spacing w:before="0"/>
              <w:ind w:firstLine="0"/>
              <w:jc w:val="both"/>
              <w:rPr>
                <w:rFonts w:ascii="Times New Roman" w:hAnsi="Times New Roman"/>
                <w:sz w:val="24"/>
                <w:szCs w:val="24"/>
              </w:rPr>
            </w:pPr>
          </w:p>
        </w:tc>
      </w:tr>
      <w:tr w:rsidR="00951CB2" w:rsidRPr="00951CB2" w14:paraId="7471D7AD" w14:textId="77777777" w:rsidTr="00F65931">
        <w:tblPrEx>
          <w:tblLook w:val="04A0" w:firstRow="1" w:lastRow="0" w:firstColumn="1" w:lastColumn="0" w:noHBand="0" w:noVBand="1"/>
        </w:tblPrEx>
        <w:tc>
          <w:tcPr>
            <w:tcW w:w="2264" w:type="dxa"/>
            <w:tcBorders>
              <w:top w:val="single" w:sz="4" w:space="0" w:color="auto"/>
            </w:tcBorders>
            <w:shd w:val="clear" w:color="auto" w:fill="auto"/>
          </w:tcPr>
          <w:p w14:paraId="2D465451" w14:textId="77777777" w:rsidR="00B55676" w:rsidRPr="00951CB2" w:rsidRDefault="00B55676" w:rsidP="009D6266">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(підпис)</w:t>
            </w:r>
          </w:p>
        </w:tc>
        <w:tc>
          <w:tcPr>
            <w:tcW w:w="2263" w:type="dxa"/>
            <w:shd w:val="clear" w:color="auto" w:fill="auto"/>
          </w:tcPr>
          <w:p w14:paraId="7E1D836F" w14:textId="77777777" w:rsidR="00B55676" w:rsidRPr="00951CB2" w:rsidRDefault="00B55676" w:rsidP="009D6266">
            <w:pPr>
              <w:pStyle w:val="a4"/>
              <w:spacing w:before="0"/>
              <w:ind w:firstLine="0"/>
              <w:jc w:val="both"/>
              <w:rPr>
                <w:rFonts w:ascii="Times New Roman" w:hAnsi="Times New Roman"/>
                <w:sz w:val="24"/>
                <w:szCs w:val="24"/>
                <w:vertAlign w:val="superscript"/>
              </w:rPr>
            </w:pPr>
          </w:p>
        </w:tc>
        <w:tc>
          <w:tcPr>
            <w:tcW w:w="2263" w:type="dxa"/>
            <w:shd w:val="clear" w:color="auto" w:fill="auto"/>
          </w:tcPr>
          <w:p w14:paraId="4D483BA0" w14:textId="77777777" w:rsidR="00B55676" w:rsidRPr="00951CB2" w:rsidRDefault="00B55676" w:rsidP="009D6266">
            <w:pPr>
              <w:pStyle w:val="a4"/>
              <w:spacing w:before="0"/>
              <w:ind w:firstLine="0"/>
              <w:jc w:val="both"/>
              <w:rPr>
                <w:rFonts w:ascii="Times New Roman" w:hAnsi="Times New Roman"/>
                <w:sz w:val="24"/>
                <w:szCs w:val="24"/>
                <w:vertAlign w:val="superscript"/>
              </w:rPr>
            </w:pPr>
          </w:p>
        </w:tc>
        <w:tc>
          <w:tcPr>
            <w:tcW w:w="2904" w:type="dxa"/>
            <w:shd w:val="clear" w:color="auto" w:fill="auto"/>
          </w:tcPr>
          <w:p w14:paraId="67243E2B" w14:textId="77777777" w:rsidR="00B55676" w:rsidRPr="00951CB2" w:rsidRDefault="00B55676" w:rsidP="009D6266">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 xml:space="preserve">(ініціали (ініціал власного імені) та прізвище уповноваженої особи </w:t>
            </w:r>
            <w:proofErr w:type="spellStart"/>
            <w:r w:rsidRPr="00951CB2">
              <w:rPr>
                <w:rFonts w:ascii="Times New Roman" w:hAnsi="Times New Roman"/>
                <w:sz w:val="24"/>
                <w:szCs w:val="24"/>
                <w:vertAlign w:val="superscript"/>
              </w:rPr>
              <w:t>Держводагентства</w:t>
            </w:r>
            <w:proofErr w:type="spellEnd"/>
            <w:r w:rsidRPr="00951CB2">
              <w:rPr>
                <w:rFonts w:ascii="Times New Roman" w:hAnsi="Times New Roman"/>
                <w:sz w:val="24"/>
                <w:szCs w:val="24"/>
                <w:vertAlign w:val="superscript"/>
              </w:rPr>
              <w:t>)</w:t>
            </w:r>
          </w:p>
        </w:tc>
      </w:tr>
    </w:tbl>
    <w:p w14:paraId="0E06109F" w14:textId="77777777" w:rsidR="001C732C" w:rsidRPr="00951CB2" w:rsidRDefault="001C732C" w:rsidP="001C732C">
      <w:pPr>
        <w:pStyle w:val="a4"/>
        <w:spacing w:before="0"/>
        <w:ind w:firstLine="720"/>
        <w:jc w:val="both"/>
        <w:rPr>
          <w:rFonts w:ascii="Times New Roman" w:hAnsi="Times New Roman"/>
          <w:sz w:val="24"/>
          <w:szCs w:val="24"/>
        </w:rPr>
      </w:pPr>
      <w:r w:rsidRPr="00951CB2">
        <w:rPr>
          <w:rFonts w:ascii="Times New Roman" w:hAnsi="Times New Roman"/>
          <w:sz w:val="24"/>
          <w:szCs w:val="24"/>
        </w:rPr>
        <w:t>МП</w:t>
      </w:r>
    </w:p>
    <w:p w14:paraId="19B8536B" w14:textId="77777777" w:rsidR="001C732C" w:rsidRPr="00951CB2" w:rsidRDefault="001C732C" w:rsidP="001C732C">
      <w:pPr>
        <w:pStyle w:val="a4"/>
        <w:spacing w:before="0"/>
        <w:ind w:firstLine="720"/>
        <w:jc w:val="both"/>
        <w:rPr>
          <w:rFonts w:ascii="Times New Roman" w:hAnsi="Times New Roman"/>
          <w:sz w:val="24"/>
          <w:szCs w:val="24"/>
        </w:rPr>
      </w:pPr>
    </w:p>
    <w:p w14:paraId="4F64F76D" w14:textId="77777777" w:rsidR="001C732C" w:rsidRPr="00951CB2" w:rsidRDefault="001C732C" w:rsidP="001C732C">
      <w:pPr>
        <w:pStyle w:val="a4"/>
        <w:spacing w:before="0"/>
        <w:ind w:firstLine="720"/>
        <w:jc w:val="both"/>
        <w:rPr>
          <w:rFonts w:ascii="Times New Roman" w:hAnsi="Times New Roman"/>
          <w:sz w:val="24"/>
          <w:szCs w:val="24"/>
        </w:rPr>
      </w:pPr>
      <w:r w:rsidRPr="00951CB2">
        <w:rPr>
          <w:rFonts w:ascii="Times New Roman" w:hAnsi="Times New Roman"/>
          <w:sz w:val="24"/>
          <w:szCs w:val="24"/>
        </w:rPr>
        <w:t>_____   ______________ 20__ р.</w:t>
      </w:r>
    </w:p>
    <w:p w14:paraId="3C205035" w14:textId="77777777" w:rsidR="00E157AA" w:rsidRPr="00951CB2" w:rsidRDefault="00E157AA" w:rsidP="006D2C35">
      <w:pPr>
        <w:pStyle w:val="a4"/>
        <w:spacing w:before="0"/>
        <w:ind w:firstLine="709"/>
        <w:jc w:val="both"/>
        <w:rPr>
          <w:rFonts w:ascii="Times New Roman" w:hAnsi="Times New Roman"/>
          <w:bCs/>
          <w:sz w:val="22"/>
          <w:szCs w:val="22"/>
        </w:rPr>
      </w:pPr>
    </w:p>
    <w:p w14:paraId="5A27549B" w14:textId="6D669896" w:rsidR="00FA356B" w:rsidRPr="00951CB2" w:rsidRDefault="00FA356B" w:rsidP="006D2C35">
      <w:pPr>
        <w:pStyle w:val="a4"/>
        <w:spacing w:before="0"/>
        <w:ind w:firstLine="709"/>
        <w:jc w:val="both"/>
        <w:rPr>
          <w:rFonts w:ascii="Times New Roman" w:hAnsi="Times New Roman"/>
          <w:bCs/>
          <w:sz w:val="22"/>
          <w:szCs w:val="22"/>
        </w:rPr>
      </w:pPr>
      <w:r w:rsidRPr="00951CB2">
        <w:rPr>
          <w:rFonts w:ascii="Times New Roman" w:hAnsi="Times New Roman"/>
          <w:bCs/>
          <w:sz w:val="22"/>
          <w:szCs w:val="22"/>
        </w:rPr>
        <w:br w:type="page"/>
      </w:r>
    </w:p>
    <w:p w14:paraId="6A01EDFE" w14:textId="4623DD15" w:rsidR="008F04D4" w:rsidRPr="00951CB2" w:rsidRDefault="008F04D4" w:rsidP="006D2C35">
      <w:pPr>
        <w:ind w:left="5103" w:firstLine="709"/>
        <w:jc w:val="right"/>
        <w:rPr>
          <w:rFonts w:ascii="Times New Roman" w:hAnsi="Times New Roman"/>
          <w:bCs/>
          <w:sz w:val="20"/>
        </w:rPr>
      </w:pPr>
      <w:r w:rsidRPr="00951CB2">
        <w:rPr>
          <w:rFonts w:ascii="Times New Roman" w:hAnsi="Times New Roman"/>
          <w:bCs/>
          <w:sz w:val="20"/>
        </w:rPr>
        <w:t xml:space="preserve">Додаток 1 </w:t>
      </w:r>
    </w:p>
    <w:p w14:paraId="1F09176E" w14:textId="52472182" w:rsidR="00FA356B" w:rsidRPr="00951CB2" w:rsidRDefault="00FA356B" w:rsidP="006D2C35">
      <w:pPr>
        <w:ind w:left="5103" w:firstLine="709"/>
        <w:jc w:val="right"/>
        <w:rPr>
          <w:rFonts w:ascii="Times New Roman" w:hAnsi="Times New Roman"/>
          <w:bCs/>
          <w:sz w:val="20"/>
        </w:rPr>
      </w:pPr>
      <w:r w:rsidRPr="00951CB2">
        <w:rPr>
          <w:rFonts w:ascii="Times New Roman" w:hAnsi="Times New Roman"/>
          <w:bCs/>
          <w:sz w:val="20"/>
        </w:rPr>
        <w:t xml:space="preserve">до Договору оренди землі в комплексі з розташованим на ній водним об’єктом </w:t>
      </w:r>
    </w:p>
    <w:p w14:paraId="0DDD6540" w14:textId="6E0DBB8D" w:rsidR="008F04D4" w:rsidRPr="00951CB2" w:rsidRDefault="008F04D4" w:rsidP="006D2C35">
      <w:pPr>
        <w:ind w:left="5103" w:firstLine="709"/>
        <w:jc w:val="right"/>
        <w:rPr>
          <w:rFonts w:ascii="Times New Roman" w:hAnsi="Times New Roman"/>
          <w:bCs/>
          <w:sz w:val="20"/>
        </w:rPr>
      </w:pPr>
      <w:r w:rsidRPr="00951CB2">
        <w:rPr>
          <w:rFonts w:ascii="Times New Roman" w:hAnsi="Times New Roman"/>
          <w:bCs/>
          <w:sz w:val="20"/>
        </w:rPr>
        <w:t xml:space="preserve">від _______ 2025 р. </w:t>
      </w:r>
    </w:p>
    <w:p w14:paraId="628CC6AE" w14:textId="77777777" w:rsidR="008E5AA6" w:rsidRPr="00951CB2" w:rsidRDefault="008E5AA6" w:rsidP="008E5AA6">
      <w:pPr>
        <w:ind w:firstLine="709"/>
        <w:jc w:val="center"/>
        <w:rPr>
          <w:rFonts w:ascii="Times New Roman" w:hAnsi="Times New Roman"/>
          <w:b/>
          <w:sz w:val="24"/>
          <w:szCs w:val="24"/>
        </w:rPr>
      </w:pPr>
      <w:r w:rsidRPr="00951CB2">
        <w:rPr>
          <w:rFonts w:ascii="Times New Roman" w:hAnsi="Times New Roman"/>
          <w:b/>
          <w:sz w:val="24"/>
          <w:szCs w:val="24"/>
        </w:rPr>
        <w:t>АКТ</w:t>
      </w:r>
    </w:p>
    <w:p w14:paraId="4DAEDF78" w14:textId="77777777" w:rsidR="008E5AA6" w:rsidRPr="00951CB2" w:rsidRDefault="008E5AA6" w:rsidP="008E5AA6">
      <w:pPr>
        <w:ind w:firstLine="709"/>
        <w:jc w:val="center"/>
        <w:rPr>
          <w:rFonts w:ascii="Times New Roman" w:hAnsi="Times New Roman"/>
          <w:b/>
          <w:sz w:val="24"/>
          <w:szCs w:val="24"/>
        </w:rPr>
      </w:pPr>
      <w:r w:rsidRPr="00951CB2">
        <w:rPr>
          <w:rFonts w:ascii="Times New Roman" w:hAnsi="Times New Roman"/>
          <w:b/>
          <w:sz w:val="24"/>
          <w:szCs w:val="24"/>
        </w:rPr>
        <w:t xml:space="preserve">приймання-передачі земельної ділянки в комплексі </w:t>
      </w:r>
    </w:p>
    <w:p w14:paraId="48BFEBC4" w14:textId="77777777" w:rsidR="008E5AA6" w:rsidRPr="00951CB2" w:rsidRDefault="008E5AA6" w:rsidP="008E5AA6">
      <w:pPr>
        <w:ind w:firstLine="709"/>
        <w:jc w:val="center"/>
        <w:rPr>
          <w:rFonts w:ascii="Times New Roman" w:hAnsi="Times New Roman"/>
          <w:b/>
          <w:sz w:val="24"/>
          <w:szCs w:val="24"/>
        </w:rPr>
      </w:pPr>
      <w:r w:rsidRPr="00951CB2">
        <w:rPr>
          <w:rFonts w:ascii="Times New Roman" w:hAnsi="Times New Roman"/>
          <w:b/>
          <w:sz w:val="24"/>
          <w:szCs w:val="24"/>
        </w:rPr>
        <w:t>з розташованим на ній водним об’єктом</w:t>
      </w:r>
    </w:p>
    <w:p w14:paraId="05C48AA2" w14:textId="77777777" w:rsidR="008E5AA6" w:rsidRPr="00951CB2" w:rsidRDefault="008E5AA6" w:rsidP="008E5AA6">
      <w:pPr>
        <w:ind w:firstLine="709"/>
        <w:jc w:val="center"/>
        <w:rPr>
          <w:rFonts w:ascii="Times New Roman" w:hAnsi="Times New Roman"/>
          <w:bCs/>
          <w:sz w:val="24"/>
          <w:szCs w:val="24"/>
        </w:rPr>
      </w:pPr>
    </w:p>
    <w:p w14:paraId="600726D1" w14:textId="0A23F013" w:rsidR="008E5AA6" w:rsidRPr="00951CB2" w:rsidRDefault="008E5AA6" w:rsidP="008E5AA6">
      <w:pPr>
        <w:pStyle w:val="a4"/>
        <w:spacing w:before="0"/>
        <w:ind w:firstLine="0"/>
        <w:rPr>
          <w:rFonts w:ascii="Times New Roman" w:hAnsi="Times New Roman"/>
          <w:bCs/>
          <w:sz w:val="24"/>
          <w:szCs w:val="24"/>
        </w:rPr>
      </w:pPr>
      <w:r w:rsidRPr="00951CB2">
        <w:rPr>
          <w:rFonts w:ascii="Times New Roman" w:hAnsi="Times New Roman"/>
          <w:bCs/>
          <w:sz w:val="24"/>
          <w:szCs w:val="24"/>
        </w:rPr>
        <w:t>м. Тростянець</w:t>
      </w:r>
      <w:r w:rsidRPr="00951CB2">
        <w:rPr>
          <w:rFonts w:ascii="Times New Roman" w:hAnsi="Times New Roman"/>
          <w:bCs/>
          <w:sz w:val="24"/>
          <w:szCs w:val="24"/>
        </w:rPr>
        <w:tab/>
      </w:r>
      <w:r w:rsidRPr="00951CB2">
        <w:rPr>
          <w:rFonts w:ascii="Times New Roman" w:hAnsi="Times New Roman"/>
          <w:bCs/>
          <w:sz w:val="24"/>
          <w:szCs w:val="24"/>
        </w:rPr>
        <w:tab/>
      </w:r>
      <w:r w:rsidRPr="00951CB2">
        <w:rPr>
          <w:rFonts w:ascii="Times New Roman" w:hAnsi="Times New Roman"/>
          <w:bCs/>
          <w:sz w:val="24"/>
          <w:szCs w:val="24"/>
        </w:rPr>
        <w:tab/>
      </w:r>
      <w:r w:rsidRPr="00951CB2">
        <w:rPr>
          <w:rFonts w:ascii="Times New Roman" w:hAnsi="Times New Roman"/>
          <w:bCs/>
          <w:sz w:val="24"/>
          <w:szCs w:val="24"/>
        </w:rPr>
        <w:tab/>
      </w:r>
      <w:r w:rsidRPr="00951CB2">
        <w:rPr>
          <w:rFonts w:ascii="Times New Roman" w:hAnsi="Times New Roman"/>
          <w:bCs/>
          <w:sz w:val="24"/>
          <w:szCs w:val="24"/>
        </w:rPr>
        <w:tab/>
      </w:r>
      <w:r w:rsidRPr="00951CB2">
        <w:rPr>
          <w:rFonts w:ascii="Times New Roman" w:hAnsi="Times New Roman"/>
          <w:bCs/>
          <w:sz w:val="24"/>
          <w:szCs w:val="24"/>
        </w:rPr>
        <w:tab/>
      </w:r>
      <w:r w:rsidRPr="00951CB2">
        <w:rPr>
          <w:rFonts w:ascii="Times New Roman" w:hAnsi="Times New Roman"/>
          <w:bCs/>
          <w:sz w:val="24"/>
          <w:szCs w:val="24"/>
        </w:rPr>
        <w:tab/>
        <w:t>«____»__________ 202</w:t>
      </w:r>
      <w:r w:rsidR="00510B0F" w:rsidRPr="00951CB2">
        <w:rPr>
          <w:rFonts w:ascii="Times New Roman" w:hAnsi="Times New Roman"/>
          <w:bCs/>
          <w:sz w:val="24"/>
          <w:szCs w:val="24"/>
        </w:rPr>
        <w:t>5</w:t>
      </w:r>
      <w:r w:rsidRPr="00951CB2">
        <w:rPr>
          <w:rFonts w:ascii="Times New Roman" w:hAnsi="Times New Roman"/>
          <w:bCs/>
          <w:sz w:val="24"/>
          <w:szCs w:val="24"/>
        </w:rPr>
        <w:t xml:space="preserve"> року</w:t>
      </w:r>
    </w:p>
    <w:p w14:paraId="0D690216" w14:textId="77777777" w:rsidR="008E5AA6" w:rsidRPr="00951CB2" w:rsidRDefault="008E5AA6" w:rsidP="008E5AA6">
      <w:pPr>
        <w:ind w:firstLine="709"/>
        <w:rPr>
          <w:rFonts w:ascii="Times New Roman" w:hAnsi="Times New Roman"/>
          <w:bCs/>
          <w:sz w:val="24"/>
          <w:szCs w:val="24"/>
        </w:rPr>
      </w:pPr>
    </w:p>
    <w:p w14:paraId="2D1F59E7" w14:textId="77777777" w:rsidR="00CE1875" w:rsidRPr="00951CB2" w:rsidRDefault="00CE1875" w:rsidP="00CE1875">
      <w:pPr>
        <w:ind w:firstLine="709"/>
        <w:jc w:val="both"/>
        <w:rPr>
          <w:rFonts w:ascii="Times New Roman" w:hAnsi="Times New Roman"/>
          <w:bCs/>
          <w:sz w:val="24"/>
          <w:szCs w:val="24"/>
        </w:rPr>
      </w:pPr>
      <w:r w:rsidRPr="00951CB2">
        <w:rPr>
          <w:rFonts w:ascii="Times New Roman" w:hAnsi="Times New Roman"/>
          <w:bCs/>
          <w:sz w:val="24"/>
          <w:szCs w:val="24"/>
        </w:rPr>
        <w:tab/>
      </w:r>
      <w:bookmarkStart w:id="41" w:name="_Hlk205444926"/>
      <w:r w:rsidRPr="00951CB2">
        <w:rPr>
          <w:rFonts w:ascii="Times New Roman" w:hAnsi="Times New Roman"/>
          <w:bCs/>
          <w:sz w:val="24"/>
          <w:szCs w:val="24"/>
        </w:rPr>
        <w:t>Ми, що нижче підписалися:</w:t>
      </w:r>
    </w:p>
    <w:p w14:paraId="06C04181" w14:textId="77777777" w:rsidR="001E2344" w:rsidRDefault="00CE1875" w:rsidP="00CE1875">
      <w:pPr>
        <w:ind w:firstLine="709"/>
        <w:jc w:val="both"/>
        <w:rPr>
          <w:rFonts w:ascii="Times New Roman" w:hAnsi="Times New Roman"/>
          <w:bCs/>
          <w:sz w:val="24"/>
          <w:szCs w:val="24"/>
        </w:rPr>
      </w:pPr>
      <w:r w:rsidRPr="00951CB2">
        <w:rPr>
          <w:rFonts w:ascii="Times New Roman" w:hAnsi="Times New Roman"/>
          <w:b/>
          <w:sz w:val="24"/>
          <w:szCs w:val="24"/>
        </w:rPr>
        <w:t xml:space="preserve">Тростянецька міська рада Охтирського району Сумської області в особі </w:t>
      </w:r>
      <w:r w:rsidR="0005235D" w:rsidRPr="00951CB2">
        <w:rPr>
          <w:rFonts w:ascii="Times New Roman" w:hAnsi="Times New Roman"/>
          <w:b/>
          <w:sz w:val="24"/>
          <w:szCs w:val="24"/>
        </w:rPr>
        <w:t xml:space="preserve">міського голови </w:t>
      </w:r>
      <w:proofErr w:type="spellStart"/>
      <w:r w:rsidR="0005235D" w:rsidRPr="00951CB2">
        <w:rPr>
          <w:rFonts w:ascii="Times New Roman" w:hAnsi="Times New Roman"/>
          <w:b/>
          <w:sz w:val="24"/>
          <w:szCs w:val="24"/>
        </w:rPr>
        <w:t>Бови</w:t>
      </w:r>
      <w:proofErr w:type="spellEnd"/>
      <w:r w:rsidR="0005235D" w:rsidRPr="00951CB2">
        <w:rPr>
          <w:rFonts w:ascii="Times New Roman" w:hAnsi="Times New Roman"/>
          <w:b/>
          <w:sz w:val="24"/>
          <w:szCs w:val="24"/>
        </w:rPr>
        <w:t xml:space="preserve"> Юрія Анатолійовича</w:t>
      </w:r>
      <w:r w:rsidRPr="00951CB2">
        <w:rPr>
          <w:rFonts w:ascii="Times New Roman" w:hAnsi="Times New Roman"/>
          <w:bCs/>
          <w:sz w:val="24"/>
          <w:szCs w:val="24"/>
        </w:rPr>
        <w:t>, який діє на підставі Закону України «Про місцеве самоврядування в Україні», (далі – «Орендодавець»), з однієї сторони</w:t>
      </w:r>
      <w:r w:rsidR="001E2344">
        <w:rPr>
          <w:rFonts w:ascii="Times New Roman" w:hAnsi="Times New Roman"/>
          <w:bCs/>
          <w:sz w:val="24"/>
          <w:szCs w:val="24"/>
        </w:rPr>
        <w:t>,</w:t>
      </w:r>
    </w:p>
    <w:p w14:paraId="1C4A5A7F" w14:textId="77777777" w:rsidR="001E2344" w:rsidRDefault="00CE1875" w:rsidP="001E2344">
      <w:pPr>
        <w:ind w:firstLine="709"/>
        <w:jc w:val="both"/>
        <w:rPr>
          <w:rFonts w:ascii="Times New Roman" w:hAnsi="Times New Roman"/>
          <w:bCs/>
          <w:sz w:val="24"/>
          <w:szCs w:val="24"/>
        </w:rPr>
      </w:pPr>
      <w:r w:rsidRPr="00951CB2">
        <w:rPr>
          <w:rFonts w:ascii="Times New Roman" w:hAnsi="Times New Roman"/>
          <w:bCs/>
          <w:sz w:val="24"/>
          <w:szCs w:val="24"/>
        </w:rPr>
        <w:t>та</w:t>
      </w:r>
      <w:r w:rsidR="00C46EB8" w:rsidRPr="00951CB2">
        <w:rPr>
          <w:rFonts w:ascii="Times New Roman" w:hAnsi="Times New Roman"/>
          <w:bCs/>
          <w:sz w:val="24"/>
          <w:szCs w:val="24"/>
        </w:rPr>
        <w:t xml:space="preserve"> </w:t>
      </w:r>
      <w:r w:rsidR="0005235D" w:rsidRPr="00951CB2">
        <w:rPr>
          <w:rFonts w:ascii="Times New Roman" w:hAnsi="Times New Roman"/>
          <w:bCs/>
          <w:sz w:val="24"/>
          <w:szCs w:val="24"/>
        </w:rPr>
        <w:t>________________</w:t>
      </w:r>
      <w:r w:rsidR="00C46EB8" w:rsidRPr="00951CB2">
        <w:rPr>
          <w:rFonts w:ascii="Times New Roman" w:hAnsi="Times New Roman"/>
          <w:bCs/>
          <w:sz w:val="24"/>
          <w:szCs w:val="24"/>
        </w:rPr>
        <w:t xml:space="preserve"> (паспорт </w:t>
      </w:r>
      <w:r w:rsidR="0005235D" w:rsidRPr="00951CB2">
        <w:rPr>
          <w:rFonts w:ascii="Times New Roman" w:hAnsi="Times New Roman"/>
          <w:bCs/>
          <w:sz w:val="24"/>
          <w:szCs w:val="24"/>
        </w:rPr>
        <w:t>___________________________________________</w:t>
      </w:r>
      <w:r w:rsidR="00C46EB8" w:rsidRPr="00951CB2">
        <w:rPr>
          <w:rFonts w:ascii="Times New Roman" w:hAnsi="Times New Roman"/>
          <w:bCs/>
          <w:sz w:val="24"/>
          <w:szCs w:val="24"/>
        </w:rPr>
        <w:t xml:space="preserve">) </w:t>
      </w:r>
      <w:r w:rsidR="001E2344" w:rsidRPr="00951CB2">
        <w:rPr>
          <w:rFonts w:ascii="Times New Roman" w:hAnsi="Times New Roman"/>
          <w:bCs/>
          <w:sz w:val="24"/>
          <w:szCs w:val="24"/>
        </w:rPr>
        <w:t xml:space="preserve">(далі – «Орендар»), </w:t>
      </w:r>
      <w:r w:rsidR="00C46EB8" w:rsidRPr="00951CB2">
        <w:rPr>
          <w:rFonts w:ascii="Times New Roman" w:hAnsi="Times New Roman"/>
          <w:bCs/>
          <w:sz w:val="24"/>
          <w:szCs w:val="24"/>
        </w:rPr>
        <w:t xml:space="preserve">з другої сторони, </w:t>
      </w:r>
    </w:p>
    <w:p w14:paraId="1138DC41" w14:textId="0CD17A78" w:rsidR="008E5AA6" w:rsidRPr="00951CB2" w:rsidRDefault="00C46EB8" w:rsidP="001E2344">
      <w:pPr>
        <w:ind w:firstLine="709"/>
        <w:jc w:val="both"/>
        <w:rPr>
          <w:rFonts w:ascii="Times New Roman" w:hAnsi="Times New Roman"/>
          <w:bCs/>
          <w:sz w:val="24"/>
          <w:szCs w:val="24"/>
        </w:rPr>
      </w:pPr>
      <w:r w:rsidRPr="00951CB2">
        <w:rPr>
          <w:rFonts w:ascii="Times New Roman" w:hAnsi="Times New Roman"/>
          <w:bCs/>
          <w:sz w:val="24"/>
          <w:szCs w:val="24"/>
        </w:rPr>
        <w:t xml:space="preserve">враховуючи Протокол про результати земельних торгів № </w:t>
      </w:r>
      <w:r w:rsidR="0005235D" w:rsidRPr="00951CB2">
        <w:rPr>
          <w:rFonts w:ascii="Times New Roman" w:hAnsi="Times New Roman"/>
          <w:bCs/>
          <w:sz w:val="24"/>
          <w:szCs w:val="24"/>
        </w:rPr>
        <w:t>______________</w:t>
      </w:r>
      <w:r w:rsidRPr="00951CB2">
        <w:rPr>
          <w:rFonts w:ascii="Times New Roman" w:hAnsi="Times New Roman"/>
          <w:bCs/>
          <w:sz w:val="24"/>
          <w:szCs w:val="24"/>
        </w:rPr>
        <w:t xml:space="preserve">від </w:t>
      </w:r>
      <w:r w:rsidR="001E2344" w:rsidRPr="00951CB2">
        <w:rPr>
          <w:rFonts w:ascii="Times New Roman" w:hAnsi="Times New Roman"/>
          <w:bCs/>
          <w:sz w:val="24"/>
          <w:szCs w:val="24"/>
        </w:rPr>
        <w:t>_____</w:t>
      </w:r>
      <w:r w:rsidR="001E2344">
        <w:rPr>
          <w:rFonts w:ascii="Times New Roman" w:hAnsi="Times New Roman"/>
          <w:bCs/>
          <w:sz w:val="24"/>
          <w:szCs w:val="24"/>
        </w:rPr>
        <w:t xml:space="preserve"> </w:t>
      </w:r>
      <w:r w:rsidR="008E5AA6" w:rsidRPr="00951CB2">
        <w:rPr>
          <w:rFonts w:ascii="Times New Roman" w:hAnsi="Times New Roman"/>
          <w:bCs/>
          <w:sz w:val="24"/>
          <w:szCs w:val="24"/>
        </w:rPr>
        <w:t>уклали цей акт про наступне:</w:t>
      </w:r>
    </w:p>
    <w:bookmarkEnd w:id="41"/>
    <w:p w14:paraId="4D665226" w14:textId="33F9C248" w:rsidR="008E5AA6" w:rsidRPr="00951CB2" w:rsidRDefault="008E5AA6" w:rsidP="00790A9E">
      <w:pPr>
        <w:pStyle w:val="a4"/>
        <w:ind w:firstLine="709"/>
        <w:jc w:val="both"/>
        <w:rPr>
          <w:rFonts w:ascii="Times New Roman" w:hAnsi="Times New Roman"/>
          <w:bCs/>
          <w:sz w:val="24"/>
          <w:szCs w:val="24"/>
        </w:rPr>
      </w:pPr>
      <w:r w:rsidRPr="00951CB2">
        <w:rPr>
          <w:rFonts w:ascii="Times New Roman" w:hAnsi="Times New Roman"/>
          <w:bCs/>
          <w:sz w:val="24"/>
          <w:szCs w:val="24"/>
        </w:rPr>
        <w:t xml:space="preserve">1. Орендодавець передає, а Орендар приймає </w:t>
      </w:r>
      <w:bookmarkStart w:id="42" w:name="_Hlk205444966"/>
      <w:r w:rsidR="001E2344">
        <w:rPr>
          <w:rFonts w:ascii="Times New Roman" w:hAnsi="Times New Roman"/>
          <w:bCs/>
          <w:sz w:val="24"/>
          <w:szCs w:val="24"/>
        </w:rPr>
        <w:t>у користування на умовах оренди</w:t>
      </w:r>
      <w:r w:rsidRPr="00951CB2">
        <w:rPr>
          <w:rFonts w:ascii="Times New Roman" w:hAnsi="Times New Roman"/>
          <w:bCs/>
          <w:sz w:val="24"/>
          <w:szCs w:val="24"/>
        </w:rPr>
        <w:t xml:space="preserve"> </w:t>
      </w:r>
      <w:bookmarkEnd w:id="42"/>
      <w:r w:rsidRPr="00951CB2">
        <w:rPr>
          <w:rFonts w:ascii="Times New Roman" w:hAnsi="Times New Roman"/>
          <w:bCs/>
          <w:sz w:val="24"/>
          <w:szCs w:val="24"/>
        </w:rPr>
        <w:t>земельну ділянку загальною площею</w:t>
      </w:r>
      <w:r w:rsidR="001E2344">
        <w:rPr>
          <w:rFonts w:ascii="Times New Roman" w:hAnsi="Times New Roman"/>
          <w:bCs/>
          <w:sz w:val="24"/>
          <w:szCs w:val="24"/>
        </w:rPr>
        <w:t xml:space="preserve"> </w:t>
      </w:r>
      <w:r w:rsidR="001E2344" w:rsidRPr="001E2344">
        <w:rPr>
          <w:rFonts w:ascii="Times New Roman" w:hAnsi="Times New Roman"/>
          <w:bCs/>
          <w:sz w:val="24"/>
          <w:szCs w:val="24"/>
        </w:rPr>
        <w:t xml:space="preserve">2,7529 </w:t>
      </w:r>
      <w:r w:rsidR="00790A9E" w:rsidRPr="00951CB2">
        <w:rPr>
          <w:rFonts w:ascii="Times New Roman" w:hAnsi="Times New Roman"/>
          <w:bCs/>
          <w:sz w:val="24"/>
          <w:szCs w:val="24"/>
        </w:rPr>
        <w:t xml:space="preserve">га, у тому числі: під </w:t>
      </w:r>
      <w:r w:rsidR="001E2344">
        <w:rPr>
          <w:rFonts w:ascii="Times New Roman" w:hAnsi="Times New Roman"/>
          <w:bCs/>
          <w:sz w:val="24"/>
          <w:szCs w:val="24"/>
        </w:rPr>
        <w:t>водним об’єктом</w:t>
      </w:r>
      <w:r w:rsidR="00790A9E" w:rsidRPr="00951CB2">
        <w:rPr>
          <w:rFonts w:ascii="Times New Roman" w:hAnsi="Times New Roman"/>
          <w:bCs/>
          <w:sz w:val="24"/>
          <w:szCs w:val="24"/>
        </w:rPr>
        <w:t xml:space="preserve"> 1,8037 га, під пасовища</w:t>
      </w:r>
      <w:r w:rsidR="001E2344">
        <w:rPr>
          <w:rFonts w:ascii="Times New Roman" w:hAnsi="Times New Roman"/>
          <w:bCs/>
          <w:sz w:val="24"/>
          <w:szCs w:val="24"/>
        </w:rPr>
        <w:t>ми</w:t>
      </w:r>
      <w:r w:rsidR="00790A9E" w:rsidRPr="00951CB2">
        <w:rPr>
          <w:rFonts w:ascii="Times New Roman" w:hAnsi="Times New Roman"/>
          <w:bCs/>
          <w:sz w:val="24"/>
          <w:szCs w:val="24"/>
        </w:rPr>
        <w:t xml:space="preserve"> 0,3342 га, під чагарниковою рослинністю природнього походження 0,5857 га, під землями, які використовуються для технічної інфраструктури 0,0293 га</w:t>
      </w:r>
      <w:r w:rsidRPr="00951CB2">
        <w:rPr>
          <w:rFonts w:ascii="Times New Roman" w:hAnsi="Times New Roman"/>
          <w:bCs/>
          <w:sz w:val="24"/>
          <w:szCs w:val="24"/>
        </w:rPr>
        <w:t>, з кадастровим номером 592508</w:t>
      </w:r>
      <w:r w:rsidR="0005235D" w:rsidRPr="00951CB2">
        <w:rPr>
          <w:rFonts w:ascii="Times New Roman" w:hAnsi="Times New Roman"/>
          <w:bCs/>
          <w:sz w:val="24"/>
          <w:szCs w:val="24"/>
        </w:rPr>
        <w:t>34</w:t>
      </w:r>
      <w:r w:rsidRPr="00951CB2">
        <w:rPr>
          <w:rFonts w:ascii="Times New Roman" w:hAnsi="Times New Roman"/>
          <w:bCs/>
          <w:sz w:val="24"/>
          <w:szCs w:val="24"/>
        </w:rPr>
        <w:t>00:0</w:t>
      </w:r>
      <w:r w:rsidR="0005235D" w:rsidRPr="00951CB2">
        <w:rPr>
          <w:rFonts w:ascii="Times New Roman" w:hAnsi="Times New Roman"/>
          <w:bCs/>
          <w:sz w:val="24"/>
          <w:szCs w:val="24"/>
        </w:rPr>
        <w:t>0</w:t>
      </w:r>
      <w:r w:rsidRPr="00951CB2">
        <w:rPr>
          <w:rFonts w:ascii="Times New Roman" w:hAnsi="Times New Roman"/>
          <w:bCs/>
          <w:sz w:val="24"/>
          <w:szCs w:val="24"/>
        </w:rPr>
        <w:t>:00</w:t>
      </w:r>
      <w:r w:rsidR="0005235D" w:rsidRPr="00951CB2">
        <w:rPr>
          <w:rFonts w:ascii="Times New Roman" w:hAnsi="Times New Roman"/>
          <w:bCs/>
          <w:sz w:val="24"/>
          <w:szCs w:val="24"/>
        </w:rPr>
        <w:t>2</w:t>
      </w:r>
      <w:r w:rsidRPr="00951CB2">
        <w:rPr>
          <w:rFonts w:ascii="Times New Roman" w:hAnsi="Times New Roman"/>
          <w:bCs/>
          <w:sz w:val="24"/>
          <w:szCs w:val="24"/>
        </w:rPr>
        <w:t>:0</w:t>
      </w:r>
      <w:r w:rsidR="0005235D" w:rsidRPr="00951CB2">
        <w:rPr>
          <w:rFonts w:ascii="Times New Roman" w:hAnsi="Times New Roman"/>
          <w:bCs/>
          <w:sz w:val="24"/>
          <w:szCs w:val="24"/>
        </w:rPr>
        <w:t>98</w:t>
      </w:r>
      <w:r w:rsidR="00790A9E" w:rsidRPr="00951CB2">
        <w:rPr>
          <w:rFonts w:ascii="Times New Roman" w:hAnsi="Times New Roman"/>
          <w:bCs/>
          <w:sz w:val="24"/>
          <w:szCs w:val="24"/>
        </w:rPr>
        <w:t>3</w:t>
      </w:r>
      <w:r w:rsidRPr="00951CB2">
        <w:rPr>
          <w:rFonts w:ascii="Times New Roman" w:hAnsi="Times New Roman"/>
          <w:bCs/>
          <w:sz w:val="24"/>
          <w:szCs w:val="24"/>
        </w:rPr>
        <w:t>, цільове призначення земельної ділянки КВЦПЗ 10.07 – для рибогосподарських потреб,</w:t>
      </w:r>
      <w:r w:rsidR="00E267CE" w:rsidRPr="00951CB2">
        <w:rPr>
          <w:rFonts w:asciiTheme="minorHAnsi" w:hAnsiTheme="minorHAnsi"/>
        </w:rPr>
        <w:t xml:space="preserve"> </w:t>
      </w:r>
      <w:r w:rsidR="00E267CE" w:rsidRPr="00951CB2">
        <w:rPr>
          <w:rFonts w:ascii="Times New Roman" w:hAnsi="Times New Roman"/>
          <w:bCs/>
          <w:sz w:val="24"/>
          <w:szCs w:val="24"/>
        </w:rPr>
        <w:t xml:space="preserve">яка розташована за межами с. Кам’янка на території </w:t>
      </w:r>
      <w:proofErr w:type="spellStart"/>
      <w:r w:rsidR="00E267CE" w:rsidRPr="00951CB2">
        <w:rPr>
          <w:rFonts w:ascii="Times New Roman" w:hAnsi="Times New Roman"/>
          <w:bCs/>
          <w:sz w:val="24"/>
          <w:szCs w:val="24"/>
        </w:rPr>
        <w:t>Кам’янського</w:t>
      </w:r>
      <w:proofErr w:type="spellEnd"/>
      <w:r w:rsidR="00E267CE" w:rsidRPr="00951CB2">
        <w:rPr>
          <w:rFonts w:ascii="Times New Roman" w:hAnsi="Times New Roman"/>
          <w:bCs/>
          <w:sz w:val="24"/>
          <w:szCs w:val="24"/>
        </w:rPr>
        <w:t xml:space="preserve"> </w:t>
      </w:r>
      <w:proofErr w:type="spellStart"/>
      <w:r w:rsidR="00E267CE" w:rsidRPr="00951CB2">
        <w:rPr>
          <w:rFonts w:ascii="Times New Roman" w:hAnsi="Times New Roman"/>
          <w:bCs/>
          <w:sz w:val="24"/>
          <w:szCs w:val="24"/>
        </w:rPr>
        <w:t>старостинського</w:t>
      </w:r>
      <w:proofErr w:type="spellEnd"/>
      <w:r w:rsidR="00E267CE" w:rsidRPr="00951CB2">
        <w:rPr>
          <w:rFonts w:ascii="Times New Roman" w:hAnsi="Times New Roman"/>
          <w:bCs/>
          <w:sz w:val="24"/>
          <w:szCs w:val="24"/>
        </w:rPr>
        <w:t xml:space="preserve"> округу Тростянецької міської ради), </w:t>
      </w:r>
      <w:r w:rsidR="001E2344">
        <w:rPr>
          <w:rFonts w:ascii="Times New Roman" w:hAnsi="Times New Roman"/>
          <w:bCs/>
          <w:sz w:val="24"/>
          <w:szCs w:val="24"/>
        </w:rPr>
        <w:t>в басейні</w:t>
      </w:r>
      <w:r w:rsidR="00790A9E" w:rsidRPr="00951CB2">
        <w:rPr>
          <w:rFonts w:ascii="Times New Roman" w:hAnsi="Times New Roman"/>
          <w:bCs/>
          <w:sz w:val="24"/>
          <w:szCs w:val="24"/>
        </w:rPr>
        <w:t xml:space="preserve"> р. Ворскла, </w:t>
      </w:r>
      <w:r w:rsidRPr="00951CB2">
        <w:rPr>
          <w:rFonts w:ascii="Times New Roman" w:hAnsi="Times New Roman"/>
          <w:bCs/>
          <w:sz w:val="24"/>
          <w:szCs w:val="24"/>
        </w:rPr>
        <w:t xml:space="preserve">та водний об'єкт площею </w:t>
      </w:r>
      <w:r w:rsidR="00790A9E" w:rsidRPr="00951CB2">
        <w:rPr>
          <w:rFonts w:ascii="Times New Roman" w:hAnsi="Times New Roman"/>
          <w:bCs/>
          <w:sz w:val="24"/>
          <w:szCs w:val="24"/>
        </w:rPr>
        <w:t xml:space="preserve">1,8037 </w:t>
      </w:r>
      <w:r w:rsidRPr="00951CB2">
        <w:rPr>
          <w:rFonts w:ascii="Times New Roman" w:hAnsi="Times New Roman"/>
          <w:bCs/>
          <w:sz w:val="24"/>
          <w:szCs w:val="24"/>
        </w:rPr>
        <w:t xml:space="preserve">га та об’єм при </w:t>
      </w:r>
      <w:r w:rsidR="00E267CE" w:rsidRPr="00951CB2">
        <w:rPr>
          <w:rFonts w:ascii="Times New Roman" w:hAnsi="Times New Roman"/>
          <w:bCs/>
          <w:sz w:val="24"/>
          <w:szCs w:val="24"/>
        </w:rPr>
        <w:t xml:space="preserve">НПР </w:t>
      </w:r>
      <w:r w:rsidR="00790A9E" w:rsidRPr="00951CB2">
        <w:rPr>
          <w:rFonts w:ascii="Times New Roman" w:hAnsi="Times New Roman"/>
          <w:bCs/>
          <w:sz w:val="24"/>
          <w:szCs w:val="24"/>
        </w:rPr>
        <w:t>14,62</w:t>
      </w:r>
      <w:r w:rsidR="00E267CE" w:rsidRPr="00951CB2">
        <w:rPr>
          <w:rFonts w:ascii="Times New Roman" w:hAnsi="Times New Roman"/>
          <w:bCs/>
          <w:sz w:val="24"/>
          <w:szCs w:val="24"/>
        </w:rPr>
        <w:t xml:space="preserve"> тис м</w:t>
      </w:r>
      <w:r w:rsidR="00E267CE" w:rsidRPr="008B63C6">
        <w:rPr>
          <w:rFonts w:ascii="Times New Roman" w:hAnsi="Times New Roman"/>
          <w:bCs/>
          <w:sz w:val="24"/>
          <w:szCs w:val="24"/>
          <w:vertAlign w:val="superscript"/>
        </w:rPr>
        <w:t>3</w:t>
      </w:r>
      <w:r w:rsidR="00E267CE" w:rsidRPr="00951CB2">
        <w:rPr>
          <w:rFonts w:ascii="Times New Roman" w:hAnsi="Times New Roman"/>
          <w:bCs/>
          <w:sz w:val="24"/>
          <w:szCs w:val="24"/>
        </w:rPr>
        <w:t>.</w:t>
      </w:r>
    </w:p>
    <w:p w14:paraId="696A5FE8" w14:textId="77777777" w:rsidR="008E5AA6" w:rsidRPr="00951CB2" w:rsidRDefault="008E5AA6" w:rsidP="008E5AA6">
      <w:pPr>
        <w:pStyle w:val="a4"/>
        <w:spacing w:before="0"/>
        <w:ind w:firstLine="709"/>
        <w:jc w:val="both"/>
        <w:rPr>
          <w:rFonts w:ascii="Times New Roman" w:hAnsi="Times New Roman"/>
          <w:bCs/>
          <w:sz w:val="24"/>
          <w:szCs w:val="24"/>
        </w:rPr>
      </w:pPr>
      <w:r w:rsidRPr="00951CB2">
        <w:rPr>
          <w:rFonts w:ascii="Times New Roman" w:hAnsi="Times New Roman"/>
          <w:bCs/>
          <w:sz w:val="24"/>
          <w:szCs w:val="24"/>
        </w:rPr>
        <w:t>2. Водний об’єкт знаходиться в придатному стані для використання за призначенням.</w:t>
      </w:r>
    </w:p>
    <w:p w14:paraId="30EE3AE6" w14:textId="77777777" w:rsidR="008E5AA6" w:rsidRPr="00951CB2" w:rsidRDefault="008E5AA6" w:rsidP="008E5AA6">
      <w:pPr>
        <w:ind w:firstLine="709"/>
        <w:jc w:val="both"/>
        <w:rPr>
          <w:rFonts w:ascii="Times New Roman" w:hAnsi="Times New Roman"/>
          <w:bCs/>
          <w:sz w:val="24"/>
          <w:szCs w:val="24"/>
        </w:rPr>
      </w:pPr>
      <w:r w:rsidRPr="00951CB2">
        <w:rPr>
          <w:rFonts w:ascii="Times New Roman" w:hAnsi="Times New Roman"/>
          <w:bCs/>
          <w:sz w:val="24"/>
          <w:szCs w:val="24"/>
        </w:rPr>
        <w:t>3. Зауважень та претензій зі сторони Орендодавця та Орендаря немає.</w:t>
      </w:r>
    </w:p>
    <w:p w14:paraId="0EFFBB9B" w14:textId="77777777" w:rsidR="008E5AA6" w:rsidRPr="00951CB2" w:rsidRDefault="008E5AA6" w:rsidP="008E5AA6">
      <w:pPr>
        <w:pStyle w:val="ad"/>
        <w:spacing w:before="120" w:after="120"/>
        <w:ind w:firstLine="709"/>
        <w:rPr>
          <w:rFonts w:ascii="Times New Roman" w:hAnsi="Times New Roman"/>
          <w:sz w:val="24"/>
          <w:szCs w:val="24"/>
        </w:rPr>
      </w:pPr>
      <w:r w:rsidRPr="00951CB2">
        <w:rPr>
          <w:rFonts w:ascii="Times New Roman" w:hAnsi="Times New Roman"/>
          <w:sz w:val="24"/>
          <w:szCs w:val="24"/>
        </w:rPr>
        <w:t>Реквізити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36"/>
      </w:tblGrid>
      <w:tr w:rsidR="00951CB2" w:rsidRPr="00951CB2" w14:paraId="14C1B925" w14:textId="77777777" w:rsidTr="00976095">
        <w:tc>
          <w:tcPr>
            <w:tcW w:w="4536" w:type="dxa"/>
            <w:tcBorders>
              <w:bottom w:val="single" w:sz="4" w:space="0" w:color="auto"/>
            </w:tcBorders>
          </w:tcPr>
          <w:p w14:paraId="5638ECA1" w14:textId="77777777" w:rsidR="00C46EB8" w:rsidRPr="00951CB2" w:rsidRDefault="00C46EB8" w:rsidP="00976095">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Орендодавець</w:t>
            </w:r>
          </w:p>
          <w:p w14:paraId="60DAC071" w14:textId="77777777" w:rsidR="00C46EB8" w:rsidRPr="00951CB2" w:rsidRDefault="00C46EB8" w:rsidP="00976095">
            <w:pPr>
              <w:pStyle w:val="a4"/>
              <w:spacing w:before="0"/>
              <w:ind w:firstLine="0"/>
              <w:jc w:val="center"/>
              <w:rPr>
                <w:rFonts w:ascii="Times New Roman" w:hAnsi="Times New Roman"/>
                <w:sz w:val="24"/>
                <w:szCs w:val="24"/>
              </w:rPr>
            </w:pPr>
          </w:p>
          <w:p w14:paraId="431594BB" w14:textId="77777777" w:rsidR="00C46EB8" w:rsidRPr="00951CB2" w:rsidRDefault="00C46EB8" w:rsidP="00976095">
            <w:pPr>
              <w:pStyle w:val="a4"/>
              <w:spacing w:before="0"/>
              <w:ind w:firstLine="0"/>
              <w:jc w:val="center"/>
              <w:rPr>
                <w:rFonts w:ascii="Times New Roman" w:hAnsi="Times New Roman"/>
                <w:sz w:val="24"/>
                <w:szCs w:val="24"/>
              </w:rPr>
            </w:pPr>
            <w:r w:rsidRPr="00951CB2">
              <w:rPr>
                <w:rFonts w:ascii="Times New Roman" w:hAnsi="Times New Roman"/>
                <w:b/>
                <w:sz w:val="24"/>
                <w:szCs w:val="24"/>
              </w:rPr>
              <w:t>Тростянецька міська рада</w:t>
            </w:r>
          </w:p>
        </w:tc>
        <w:tc>
          <w:tcPr>
            <w:tcW w:w="284" w:type="dxa"/>
          </w:tcPr>
          <w:p w14:paraId="2DF79011" w14:textId="77777777" w:rsidR="00C46EB8" w:rsidRPr="00951CB2" w:rsidRDefault="00C46EB8" w:rsidP="00976095">
            <w:pPr>
              <w:pStyle w:val="a4"/>
              <w:spacing w:before="0"/>
              <w:ind w:firstLine="0"/>
              <w:jc w:val="center"/>
              <w:rPr>
                <w:rFonts w:ascii="Times New Roman" w:hAnsi="Times New Roman"/>
                <w:sz w:val="24"/>
                <w:szCs w:val="24"/>
              </w:rPr>
            </w:pPr>
          </w:p>
        </w:tc>
        <w:tc>
          <w:tcPr>
            <w:tcW w:w="4536" w:type="dxa"/>
            <w:tcBorders>
              <w:bottom w:val="single" w:sz="4" w:space="0" w:color="auto"/>
            </w:tcBorders>
          </w:tcPr>
          <w:p w14:paraId="0D5EB69E" w14:textId="77777777" w:rsidR="00C46EB8" w:rsidRPr="00951CB2" w:rsidRDefault="00C46EB8" w:rsidP="00976095">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Орендар</w:t>
            </w:r>
          </w:p>
          <w:p w14:paraId="05908818" w14:textId="45772998" w:rsidR="00C46EB8" w:rsidRPr="00951CB2" w:rsidRDefault="00C46EB8" w:rsidP="00976095">
            <w:pPr>
              <w:pStyle w:val="a4"/>
              <w:spacing w:before="0"/>
              <w:ind w:firstLine="0"/>
              <w:rPr>
                <w:rFonts w:ascii="Times New Roman" w:hAnsi="Times New Roman"/>
                <w:sz w:val="24"/>
                <w:szCs w:val="24"/>
              </w:rPr>
            </w:pPr>
          </w:p>
        </w:tc>
      </w:tr>
      <w:tr w:rsidR="00951CB2" w:rsidRPr="00951CB2" w14:paraId="2B637EDD" w14:textId="77777777" w:rsidTr="00976095">
        <w:tc>
          <w:tcPr>
            <w:tcW w:w="4536" w:type="dxa"/>
            <w:tcBorders>
              <w:top w:val="single" w:sz="4" w:space="0" w:color="auto"/>
              <w:bottom w:val="single" w:sz="4" w:space="0" w:color="auto"/>
            </w:tcBorders>
          </w:tcPr>
          <w:p w14:paraId="66E86B4C" w14:textId="77777777" w:rsidR="00C46EB8" w:rsidRPr="00951CB2" w:rsidRDefault="00C46EB8" w:rsidP="00976095">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найменування органу виконавчої влади</w:t>
            </w:r>
          </w:p>
          <w:p w14:paraId="7D693EE9" w14:textId="77777777" w:rsidR="00C46EB8" w:rsidRPr="00951CB2" w:rsidRDefault="00C46EB8" w:rsidP="00976095">
            <w:pPr>
              <w:pStyle w:val="a4"/>
              <w:spacing w:before="0"/>
              <w:ind w:firstLine="0"/>
              <w:jc w:val="center"/>
              <w:rPr>
                <w:rFonts w:ascii="Times New Roman" w:hAnsi="Times New Roman"/>
                <w:sz w:val="24"/>
                <w:szCs w:val="24"/>
              </w:rPr>
            </w:pPr>
            <w:r w:rsidRPr="00951CB2">
              <w:rPr>
                <w:rFonts w:ascii="Times New Roman" w:hAnsi="Times New Roman"/>
                <w:sz w:val="24"/>
                <w:szCs w:val="24"/>
              </w:rPr>
              <w:t xml:space="preserve">Код згідно з ЄДРПОУ </w:t>
            </w:r>
            <w:r w:rsidRPr="00951CB2">
              <w:rPr>
                <w:rFonts w:ascii="Times New Roman" w:hAnsi="Times New Roman"/>
                <w:b/>
                <w:bCs/>
                <w:sz w:val="24"/>
                <w:szCs w:val="24"/>
              </w:rPr>
              <w:t>24006361</w:t>
            </w:r>
          </w:p>
        </w:tc>
        <w:tc>
          <w:tcPr>
            <w:tcW w:w="284" w:type="dxa"/>
          </w:tcPr>
          <w:p w14:paraId="499F7DF6" w14:textId="77777777" w:rsidR="00C46EB8" w:rsidRPr="00951CB2" w:rsidRDefault="00C46EB8" w:rsidP="00976095">
            <w:pPr>
              <w:pStyle w:val="a4"/>
              <w:spacing w:before="0"/>
              <w:ind w:firstLine="0"/>
              <w:rPr>
                <w:rFonts w:ascii="Times New Roman" w:hAnsi="Times New Roman"/>
                <w:sz w:val="24"/>
                <w:szCs w:val="24"/>
              </w:rPr>
            </w:pPr>
          </w:p>
        </w:tc>
        <w:tc>
          <w:tcPr>
            <w:tcW w:w="4536" w:type="dxa"/>
            <w:tcBorders>
              <w:top w:val="single" w:sz="4" w:space="0" w:color="auto"/>
              <w:bottom w:val="single" w:sz="4" w:space="0" w:color="auto"/>
            </w:tcBorders>
          </w:tcPr>
          <w:p w14:paraId="06B01007" w14:textId="20BB1DE9" w:rsidR="00C46EB8" w:rsidRPr="00951CB2" w:rsidRDefault="00C46EB8" w:rsidP="00976095">
            <w:pPr>
              <w:pStyle w:val="a4"/>
              <w:spacing w:before="0"/>
              <w:ind w:firstLine="0"/>
              <w:rPr>
                <w:rFonts w:ascii="Times New Roman" w:hAnsi="Times New Roman"/>
                <w:sz w:val="24"/>
                <w:szCs w:val="24"/>
              </w:rPr>
            </w:pPr>
          </w:p>
        </w:tc>
      </w:tr>
      <w:tr w:rsidR="00510B0F" w:rsidRPr="00951CB2" w14:paraId="2168A047" w14:textId="77777777" w:rsidTr="00976095">
        <w:tc>
          <w:tcPr>
            <w:tcW w:w="4536" w:type="dxa"/>
            <w:tcBorders>
              <w:top w:val="single" w:sz="4" w:space="0" w:color="auto"/>
              <w:bottom w:val="single" w:sz="4" w:space="0" w:color="auto"/>
            </w:tcBorders>
          </w:tcPr>
          <w:p w14:paraId="23069F1B" w14:textId="77777777" w:rsidR="00C46EB8" w:rsidRPr="00951CB2" w:rsidRDefault="00C46EB8" w:rsidP="00976095">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vertAlign w:val="superscript"/>
              </w:rPr>
              <w:t>або органу місцевого самоврядування)</w:t>
            </w:r>
          </w:p>
          <w:p w14:paraId="501298D6" w14:textId="77777777" w:rsidR="00C46EB8" w:rsidRPr="00951CB2" w:rsidRDefault="00C46EB8" w:rsidP="00C46EB8">
            <w:pPr>
              <w:pStyle w:val="a4"/>
              <w:spacing w:before="0" w:after="120"/>
              <w:ind w:firstLine="0"/>
              <w:rPr>
                <w:rFonts w:ascii="Times New Roman" w:hAnsi="Times New Roman"/>
                <w:sz w:val="24"/>
                <w:szCs w:val="24"/>
              </w:rPr>
            </w:pPr>
            <w:r w:rsidRPr="00951CB2">
              <w:rPr>
                <w:rFonts w:ascii="Times New Roman" w:hAnsi="Times New Roman"/>
                <w:sz w:val="24"/>
                <w:szCs w:val="24"/>
              </w:rPr>
              <w:t>Місцезнаходження:</w:t>
            </w:r>
          </w:p>
          <w:p w14:paraId="747E3543" w14:textId="3D7E1968" w:rsidR="00C46EB8" w:rsidRPr="00951CB2" w:rsidRDefault="00C46EB8" w:rsidP="00976095">
            <w:pPr>
              <w:pStyle w:val="a4"/>
              <w:spacing w:before="0"/>
              <w:ind w:firstLine="0"/>
              <w:rPr>
                <w:rFonts w:ascii="Times New Roman" w:hAnsi="Times New Roman"/>
                <w:sz w:val="24"/>
                <w:szCs w:val="24"/>
              </w:rPr>
            </w:pPr>
            <w:r w:rsidRPr="00951CB2">
              <w:rPr>
                <w:rFonts w:ascii="Times New Roman" w:hAnsi="Times New Roman"/>
                <w:sz w:val="24"/>
                <w:szCs w:val="24"/>
              </w:rPr>
              <w:t>42600, Україна, Сумська область, м. Тростянець, вул. Миру, буд. 6</w:t>
            </w:r>
          </w:p>
        </w:tc>
        <w:tc>
          <w:tcPr>
            <w:tcW w:w="284" w:type="dxa"/>
          </w:tcPr>
          <w:p w14:paraId="28CE3E48" w14:textId="77777777" w:rsidR="00C46EB8" w:rsidRPr="00951CB2" w:rsidRDefault="00C46EB8" w:rsidP="00976095">
            <w:pPr>
              <w:pStyle w:val="a4"/>
              <w:spacing w:before="0"/>
              <w:ind w:firstLine="0"/>
              <w:rPr>
                <w:rFonts w:ascii="Times New Roman" w:hAnsi="Times New Roman"/>
                <w:sz w:val="24"/>
                <w:szCs w:val="24"/>
              </w:rPr>
            </w:pPr>
          </w:p>
        </w:tc>
        <w:tc>
          <w:tcPr>
            <w:tcW w:w="4536" w:type="dxa"/>
            <w:tcBorders>
              <w:top w:val="single" w:sz="4" w:space="0" w:color="auto"/>
              <w:bottom w:val="single" w:sz="4" w:space="0" w:color="auto"/>
            </w:tcBorders>
          </w:tcPr>
          <w:p w14:paraId="0B381C36" w14:textId="77777777" w:rsidR="00C46EB8" w:rsidRPr="00951CB2" w:rsidRDefault="00C46EB8" w:rsidP="00976095">
            <w:pPr>
              <w:pStyle w:val="a4"/>
              <w:spacing w:before="0"/>
              <w:ind w:firstLine="0"/>
              <w:jc w:val="center"/>
              <w:rPr>
                <w:rFonts w:ascii="Times New Roman" w:hAnsi="Times New Roman"/>
                <w:sz w:val="24"/>
                <w:szCs w:val="24"/>
                <w:vertAlign w:val="superscript"/>
              </w:rPr>
            </w:pPr>
          </w:p>
          <w:p w14:paraId="2993AD35" w14:textId="07837DAB" w:rsidR="00C46EB8" w:rsidRPr="00951CB2" w:rsidRDefault="00C46EB8" w:rsidP="00976095">
            <w:pPr>
              <w:pStyle w:val="a4"/>
              <w:spacing w:before="0"/>
              <w:ind w:firstLine="0"/>
              <w:rPr>
                <w:rFonts w:ascii="Times New Roman" w:hAnsi="Times New Roman"/>
                <w:sz w:val="24"/>
                <w:szCs w:val="24"/>
              </w:rPr>
            </w:pPr>
          </w:p>
        </w:tc>
      </w:tr>
    </w:tbl>
    <w:p w14:paraId="3AD48A96" w14:textId="762D9956" w:rsidR="00FA356B" w:rsidRPr="00951CB2" w:rsidRDefault="00FA356B" w:rsidP="00C46EB8">
      <w:pPr>
        <w:pStyle w:val="a4"/>
        <w:spacing w:before="0"/>
        <w:ind w:firstLine="709"/>
        <w:jc w:val="both"/>
        <w:rPr>
          <w:rFonts w:ascii="Times New Roman" w:hAnsi="Times New Roman"/>
          <w:bCs/>
          <w:sz w:val="24"/>
          <w:szCs w:val="24"/>
        </w:rPr>
      </w:pPr>
    </w:p>
    <w:tbl>
      <w:tblPr>
        <w:tblW w:w="9694" w:type="dxa"/>
        <w:tblLayout w:type="fixed"/>
        <w:tblLook w:val="0000" w:firstRow="0" w:lastRow="0" w:firstColumn="0" w:lastColumn="0" w:noHBand="0" w:noVBand="0"/>
      </w:tblPr>
      <w:tblGrid>
        <w:gridCol w:w="9694"/>
      </w:tblGrid>
      <w:tr w:rsidR="00510B0F" w:rsidRPr="00951CB2" w14:paraId="58939AE6" w14:textId="77777777" w:rsidTr="00976095">
        <w:tc>
          <w:tcPr>
            <w:tcW w:w="9694" w:type="dxa"/>
            <w:shd w:val="clear" w:color="auto" w:fill="auto"/>
          </w:tcPr>
          <w:p w14:paraId="2B384B7F" w14:textId="464B9FA0" w:rsidR="00C46EB8" w:rsidRPr="00951CB2" w:rsidRDefault="00E333F0" w:rsidP="00976095">
            <w:pPr>
              <w:pStyle w:val="a4"/>
              <w:ind w:firstLine="0"/>
              <w:jc w:val="center"/>
              <w:rPr>
                <w:rFonts w:ascii="Times New Roman" w:hAnsi="Times New Roman"/>
                <w:b/>
                <w:bCs/>
                <w:sz w:val="24"/>
                <w:szCs w:val="24"/>
              </w:rPr>
            </w:pPr>
            <w:r w:rsidRPr="00951CB2">
              <w:rPr>
                <w:rFonts w:ascii="Times New Roman" w:hAnsi="Times New Roman"/>
                <w:bCs/>
                <w:sz w:val="24"/>
                <w:szCs w:val="24"/>
              </w:rPr>
              <w:br w:type="page"/>
            </w:r>
            <w:r w:rsidR="00C46EB8" w:rsidRPr="00951CB2">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5"/>
              <w:gridCol w:w="2126"/>
              <w:gridCol w:w="249"/>
              <w:gridCol w:w="2268"/>
              <w:gridCol w:w="2268"/>
            </w:tblGrid>
            <w:tr w:rsidR="00951CB2" w:rsidRPr="00951CB2" w14:paraId="3DEE274B" w14:textId="77777777" w:rsidTr="00976095">
              <w:tc>
                <w:tcPr>
                  <w:tcW w:w="4571" w:type="dxa"/>
                  <w:gridSpan w:val="2"/>
                </w:tcPr>
                <w:p w14:paraId="225AA40A" w14:textId="44B9461B" w:rsidR="00C46EB8" w:rsidRPr="00951CB2" w:rsidRDefault="00C46EB8" w:rsidP="00510B0F">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Орендодавець</w:t>
                  </w:r>
                </w:p>
                <w:p w14:paraId="0A53E875" w14:textId="01F4A99F" w:rsidR="00C46EB8" w:rsidRPr="00951CB2" w:rsidRDefault="00E267CE" w:rsidP="00C46EB8">
                  <w:pPr>
                    <w:pStyle w:val="a4"/>
                    <w:spacing w:before="0"/>
                    <w:ind w:firstLine="0"/>
                    <w:rPr>
                      <w:rFonts w:ascii="Times New Roman" w:hAnsi="Times New Roman"/>
                    </w:rPr>
                  </w:pPr>
                  <w:r w:rsidRPr="00951CB2">
                    <w:rPr>
                      <w:rFonts w:ascii="Times New Roman" w:hAnsi="Times New Roman"/>
                      <w:b/>
                      <w:sz w:val="24"/>
                      <w:szCs w:val="24"/>
                    </w:rPr>
                    <w:t xml:space="preserve">Міський голова </w:t>
                  </w:r>
                </w:p>
              </w:tc>
              <w:tc>
                <w:tcPr>
                  <w:tcW w:w="249" w:type="dxa"/>
                </w:tcPr>
                <w:p w14:paraId="5009754B" w14:textId="77777777" w:rsidR="00C46EB8" w:rsidRPr="00951CB2" w:rsidRDefault="00C46EB8" w:rsidP="00976095">
                  <w:pPr>
                    <w:pStyle w:val="a4"/>
                    <w:spacing w:before="0"/>
                    <w:ind w:firstLine="0"/>
                    <w:jc w:val="center"/>
                    <w:rPr>
                      <w:rFonts w:ascii="Times New Roman" w:hAnsi="Times New Roman"/>
                    </w:rPr>
                  </w:pPr>
                </w:p>
              </w:tc>
              <w:tc>
                <w:tcPr>
                  <w:tcW w:w="4536" w:type="dxa"/>
                  <w:gridSpan w:val="2"/>
                </w:tcPr>
                <w:p w14:paraId="25196961" w14:textId="12C35EAA" w:rsidR="00C46EB8" w:rsidRPr="00951CB2" w:rsidRDefault="00C46EB8" w:rsidP="00510B0F">
                  <w:pPr>
                    <w:pStyle w:val="a4"/>
                    <w:spacing w:before="0"/>
                    <w:ind w:firstLine="0"/>
                    <w:jc w:val="center"/>
                    <w:rPr>
                      <w:rFonts w:ascii="Times New Roman" w:hAnsi="Times New Roman"/>
                      <w:sz w:val="24"/>
                      <w:szCs w:val="24"/>
                    </w:rPr>
                  </w:pPr>
                  <w:r w:rsidRPr="00951CB2">
                    <w:rPr>
                      <w:rFonts w:ascii="Times New Roman" w:hAnsi="Times New Roman"/>
                      <w:sz w:val="24"/>
                      <w:szCs w:val="24"/>
                    </w:rPr>
                    <w:t>Орендар</w:t>
                  </w:r>
                </w:p>
                <w:p w14:paraId="5AEC7FC2" w14:textId="597693E3" w:rsidR="00C46EB8" w:rsidRPr="00951CB2" w:rsidRDefault="00C46EB8" w:rsidP="00976095">
                  <w:pPr>
                    <w:pStyle w:val="a4"/>
                    <w:spacing w:before="0"/>
                    <w:ind w:firstLine="0"/>
                    <w:rPr>
                      <w:rFonts w:ascii="Times New Roman" w:hAnsi="Times New Roman"/>
                      <w:b/>
                      <w:bCs/>
                    </w:rPr>
                  </w:pPr>
                </w:p>
              </w:tc>
            </w:tr>
            <w:tr w:rsidR="00951CB2" w:rsidRPr="00951CB2" w14:paraId="02D5D8DD" w14:textId="77777777" w:rsidTr="00976095">
              <w:tc>
                <w:tcPr>
                  <w:tcW w:w="2445" w:type="dxa"/>
                </w:tcPr>
                <w:p w14:paraId="74663EB6" w14:textId="77777777" w:rsidR="00C46EB8" w:rsidRPr="00951CB2" w:rsidRDefault="00C46EB8" w:rsidP="00976095">
                  <w:pPr>
                    <w:pStyle w:val="a4"/>
                    <w:spacing w:before="0"/>
                    <w:ind w:firstLine="0"/>
                    <w:rPr>
                      <w:rFonts w:ascii="Times New Roman" w:hAnsi="Times New Roman"/>
                    </w:rPr>
                  </w:pPr>
                </w:p>
              </w:tc>
              <w:tc>
                <w:tcPr>
                  <w:tcW w:w="2126" w:type="dxa"/>
                </w:tcPr>
                <w:p w14:paraId="1180BD7D" w14:textId="77777777" w:rsidR="00C46EB8" w:rsidRPr="00951CB2" w:rsidRDefault="00C46EB8" w:rsidP="00976095">
                  <w:pPr>
                    <w:pStyle w:val="a4"/>
                    <w:spacing w:before="0"/>
                    <w:ind w:firstLine="0"/>
                    <w:rPr>
                      <w:rFonts w:ascii="Times New Roman" w:hAnsi="Times New Roman"/>
                    </w:rPr>
                  </w:pPr>
                </w:p>
              </w:tc>
              <w:tc>
                <w:tcPr>
                  <w:tcW w:w="249" w:type="dxa"/>
                </w:tcPr>
                <w:p w14:paraId="12F21125" w14:textId="77777777" w:rsidR="00C46EB8" w:rsidRPr="00951CB2" w:rsidRDefault="00C46EB8" w:rsidP="00976095">
                  <w:pPr>
                    <w:pStyle w:val="a4"/>
                    <w:spacing w:before="0"/>
                    <w:ind w:firstLine="0"/>
                    <w:rPr>
                      <w:rFonts w:ascii="Times New Roman" w:hAnsi="Times New Roman"/>
                    </w:rPr>
                  </w:pPr>
                </w:p>
              </w:tc>
              <w:tc>
                <w:tcPr>
                  <w:tcW w:w="2268" w:type="dxa"/>
                </w:tcPr>
                <w:p w14:paraId="6B887CC6" w14:textId="77777777" w:rsidR="00C46EB8" w:rsidRPr="00951CB2" w:rsidRDefault="00C46EB8" w:rsidP="00976095">
                  <w:pPr>
                    <w:pStyle w:val="a4"/>
                    <w:spacing w:before="0"/>
                    <w:ind w:firstLine="0"/>
                    <w:rPr>
                      <w:rFonts w:ascii="Times New Roman" w:hAnsi="Times New Roman"/>
                    </w:rPr>
                  </w:pPr>
                </w:p>
              </w:tc>
              <w:tc>
                <w:tcPr>
                  <w:tcW w:w="2268" w:type="dxa"/>
                </w:tcPr>
                <w:p w14:paraId="6E27AAF1" w14:textId="77777777" w:rsidR="00C46EB8" w:rsidRPr="00951CB2" w:rsidRDefault="00C46EB8" w:rsidP="00976095">
                  <w:pPr>
                    <w:pStyle w:val="a4"/>
                    <w:spacing w:before="0"/>
                    <w:ind w:firstLine="0"/>
                    <w:rPr>
                      <w:rFonts w:ascii="Times New Roman" w:hAnsi="Times New Roman"/>
                    </w:rPr>
                  </w:pPr>
                </w:p>
              </w:tc>
            </w:tr>
            <w:tr w:rsidR="00951CB2" w:rsidRPr="00951CB2" w14:paraId="453D150A" w14:textId="77777777" w:rsidTr="00976095">
              <w:tc>
                <w:tcPr>
                  <w:tcW w:w="2445" w:type="dxa"/>
                </w:tcPr>
                <w:p w14:paraId="60ED4CC2" w14:textId="77777777" w:rsidR="00C46EB8" w:rsidRPr="00951CB2" w:rsidRDefault="00C46EB8" w:rsidP="00976095">
                  <w:pPr>
                    <w:pStyle w:val="a4"/>
                    <w:spacing w:before="0"/>
                    <w:ind w:firstLine="0"/>
                    <w:jc w:val="right"/>
                    <w:rPr>
                      <w:rFonts w:ascii="Times New Roman" w:hAnsi="Times New Roman"/>
                      <w:sz w:val="24"/>
                      <w:szCs w:val="24"/>
                    </w:rPr>
                  </w:pPr>
                  <w:r w:rsidRPr="00951CB2">
                    <w:rPr>
                      <w:rFonts w:ascii="Times New Roman" w:hAnsi="Times New Roman"/>
                      <w:sz w:val="24"/>
                      <w:szCs w:val="24"/>
                    </w:rPr>
                    <w:t>_____________</w:t>
                  </w:r>
                </w:p>
              </w:tc>
              <w:tc>
                <w:tcPr>
                  <w:tcW w:w="2126" w:type="dxa"/>
                  <w:tcBorders>
                    <w:bottom w:val="single" w:sz="4" w:space="0" w:color="auto"/>
                  </w:tcBorders>
                  <w:vAlign w:val="bottom"/>
                </w:tcPr>
                <w:p w14:paraId="0AA68A58" w14:textId="221BD9A8" w:rsidR="00C46EB8" w:rsidRPr="00951CB2" w:rsidRDefault="00C46EB8" w:rsidP="00976095">
                  <w:pPr>
                    <w:pStyle w:val="a4"/>
                    <w:spacing w:before="0"/>
                    <w:ind w:firstLine="0"/>
                    <w:jc w:val="center"/>
                    <w:rPr>
                      <w:rFonts w:ascii="Times New Roman" w:hAnsi="Times New Roman"/>
                      <w:sz w:val="24"/>
                      <w:szCs w:val="24"/>
                    </w:rPr>
                  </w:pPr>
                </w:p>
              </w:tc>
              <w:tc>
                <w:tcPr>
                  <w:tcW w:w="249" w:type="dxa"/>
                </w:tcPr>
                <w:p w14:paraId="3216109C" w14:textId="77777777" w:rsidR="00C46EB8" w:rsidRPr="00951CB2" w:rsidRDefault="00C46EB8" w:rsidP="00976095">
                  <w:pPr>
                    <w:pStyle w:val="a4"/>
                    <w:spacing w:before="0"/>
                    <w:ind w:firstLine="0"/>
                    <w:rPr>
                      <w:rFonts w:ascii="Times New Roman" w:hAnsi="Times New Roman"/>
                    </w:rPr>
                  </w:pPr>
                </w:p>
              </w:tc>
              <w:tc>
                <w:tcPr>
                  <w:tcW w:w="2268" w:type="dxa"/>
                </w:tcPr>
                <w:p w14:paraId="138804D2" w14:textId="77777777" w:rsidR="00C46EB8" w:rsidRPr="00951CB2" w:rsidRDefault="00C46EB8" w:rsidP="00976095">
                  <w:pPr>
                    <w:pStyle w:val="a4"/>
                    <w:spacing w:before="0"/>
                    <w:ind w:firstLine="0"/>
                    <w:rPr>
                      <w:rFonts w:ascii="Times New Roman" w:hAnsi="Times New Roman"/>
                    </w:rPr>
                  </w:pPr>
                  <w:r w:rsidRPr="00951CB2">
                    <w:rPr>
                      <w:rFonts w:ascii="Times New Roman" w:hAnsi="Times New Roman"/>
                      <w:sz w:val="24"/>
                      <w:szCs w:val="24"/>
                    </w:rPr>
                    <w:t>_________________</w:t>
                  </w:r>
                </w:p>
              </w:tc>
              <w:tc>
                <w:tcPr>
                  <w:tcW w:w="2268" w:type="dxa"/>
                  <w:tcBorders>
                    <w:bottom w:val="single" w:sz="4" w:space="0" w:color="auto"/>
                  </w:tcBorders>
                </w:tcPr>
                <w:p w14:paraId="642D9F17" w14:textId="2179D1E9" w:rsidR="00C46EB8" w:rsidRPr="00951CB2" w:rsidRDefault="00C46EB8" w:rsidP="00976095">
                  <w:pPr>
                    <w:pStyle w:val="a4"/>
                    <w:spacing w:before="0"/>
                    <w:ind w:firstLine="0"/>
                    <w:rPr>
                      <w:rFonts w:ascii="Times New Roman" w:hAnsi="Times New Roman"/>
                      <w:b/>
                      <w:bCs/>
                    </w:rPr>
                  </w:pPr>
                </w:p>
              </w:tc>
            </w:tr>
            <w:tr w:rsidR="00951CB2" w:rsidRPr="00951CB2" w14:paraId="486EB02D" w14:textId="77777777" w:rsidTr="00976095">
              <w:tc>
                <w:tcPr>
                  <w:tcW w:w="2445" w:type="dxa"/>
                </w:tcPr>
                <w:p w14:paraId="535CF8BF" w14:textId="77777777" w:rsidR="00C46EB8" w:rsidRPr="00951CB2" w:rsidRDefault="00C46EB8" w:rsidP="00976095">
                  <w:pPr>
                    <w:pStyle w:val="a4"/>
                    <w:spacing w:before="0"/>
                    <w:ind w:firstLine="0"/>
                    <w:jc w:val="center"/>
                    <w:rPr>
                      <w:rFonts w:ascii="Times New Roman" w:hAnsi="Times New Roman"/>
                      <w:sz w:val="24"/>
                      <w:szCs w:val="24"/>
                    </w:rPr>
                  </w:pPr>
                  <w:r w:rsidRPr="00951CB2">
                    <w:rPr>
                      <w:rFonts w:ascii="Times New Roman" w:hAnsi="Times New Roman"/>
                      <w:sz w:val="24"/>
                      <w:szCs w:val="24"/>
                      <w:vertAlign w:val="superscript"/>
                    </w:rPr>
                    <w:t>(підпис)</w:t>
                  </w:r>
                </w:p>
              </w:tc>
              <w:tc>
                <w:tcPr>
                  <w:tcW w:w="2126" w:type="dxa"/>
                  <w:tcBorders>
                    <w:top w:val="single" w:sz="4" w:space="0" w:color="auto"/>
                  </w:tcBorders>
                </w:tcPr>
                <w:p w14:paraId="30BFA89B" w14:textId="77777777" w:rsidR="00C46EB8" w:rsidRPr="00951CB2" w:rsidRDefault="00C46EB8" w:rsidP="00976095">
                  <w:pPr>
                    <w:pStyle w:val="a4"/>
                    <w:spacing w:before="0"/>
                    <w:ind w:firstLine="0"/>
                    <w:jc w:val="center"/>
                    <w:rPr>
                      <w:rFonts w:ascii="Times New Roman" w:hAnsi="Times New Roman"/>
                      <w:b/>
                      <w:sz w:val="24"/>
                      <w:szCs w:val="24"/>
                    </w:rPr>
                  </w:pPr>
                  <w:r w:rsidRPr="00951CB2">
                    <w:rPr>
                      <w:rFonts w:ascii="Times New Roman" w:hAnsi="Times New Roman"/>
                      <w:sz w:val="24"/>
                      <w:szCs w:val="24"/>
                      <w:vertAlign w:val="superscript"/>
                    </w:rPr>
                    <w:t>ініціали (ініціал власного імені) та прізвище уповноваженої особи</w:t>
                  </w:r>
                </w:p>
              </w:tc>
              <w:tc>
                <w:tcPr>
                  <w:tcW w:w="249" w:type="dxa"/>
                </w:tcPr>
                <w:p w14:paraId="43B40765" w14:textId="77777777" w:rsidR="00C46EB8" w:rsidRPr="00951CB2" w:rsidRDefault="00C46EB8" w:rsidP="00976095">
                  <w:pPr>
                    <w:pStyle w:val="a4"/>
                    <w:spacing w:before="0"/>
                    <w:ind w:firstLine="0"/>
                    <w:rPr>
                      <w:rFonts w:ascii="Times New Roman" w:hAnsi="Times New Roman"/>
                    </w:rPr>
                  </w:pPr>
                </w:p>
              </w:tc>
              <w:tc>
                <w:tcPr>
                  <w:tcW w:w="2268" w:type="dxa"/>
                </w:tcPr>
                <w:p w14:paraId="6C8C734C" w14:textId="77777777" w:rsidR="00C46EB8" w:rsidRPr="00951CB2" w:rsidRDefault="00C46EB8" w:rsidP="00976095">
                  <w:pPr>
                    <w:pStyle w:val="a4"/>
                    <w:spacing w:before="0"/>
                    <w:ind w:firstLine="0"/>
                    <w:jc w:val="center"/>
                    <w:rPr>
                      <w:rFonts w:ascii="Times New Roman" w:hAnsi="Times New Roman"/>
                    </w:rPr>
                  </w:pPr>
                  <w:r w:rsidRPr="00951CB2">
                    <w:rPr>
                      <w:rFonts w:ascii="Times New Roman" w:hAnsi="Times New Roman"/>
                      <w:sz w:val="24"/>
                      <w:szCs w:val="24"/>
                      <w:vertAlign w:val="superscript"/>
                    </w:rPr>
                    <w:t>(підпис)</w:t>
                  </w:r>
                </w:p>
              </w:tc>
              <w:tc>
                <w:tcPr>
                  <w:tcW w:w="2268" w:type="dxa"/>
                  <w:tcBorders>
                    <w:top w:val="single" w:sz="4" w:space="0" w:color="auto"/>
                  </w:tcBorders>
                </w:tcPr>
                <w:p w14:paraId="633020FF" w14:textId="77777777" w:rsidR="00C46EB8" w:rsidRPr="00951CB2" w:rsidRDefault="00C46EB8" w:rsidP="00976095">
                  <w:pPr>
                    <w:pStyle w:val="a4"/>
                    <w:spacing w:before="0"/>
                    <w:ind w:firstLine="0"/>
                    <w:jc w:val="center"/>
                    <w:rPr>
                      <w:rFonts w:ascii="Times New Roman" w:hAnsi="Times New Roman"/>
                    </w:rPr>
                  </w:pPr>
                  <w:r w:rsidRPr="00951CB2">
                    <w:rPr>
                      <w:rFonts w:ascii="Times New Roman" w:hAnsi="Times New Roman"/>
                      <w:sz w:val="24"/>
                      <w:szCs w:val="24"/>
                      <w:vertAlign w:val="superscript"/>
                    </w:rPr>
                    <w:t>ініціали (ініціал власного імені) та прізвище фізичної особи або уповноваженої особи юридичної особи</w:t>
                  </w:r>
                </w:p>
              </w:tc>
            </w:tr>
            <w:tr w:rsidR="00951CB2" w:rsidRPr="00951CB2" w14:paraId="291463B2" w14:textId="77777777" w:rsidTr="00976095">
              <w:tc>
                <w:tcPr>
                  <w:tcW w:w="2445" w:type="dxa"/>
                </w:tcPr>
                <w:p w14:paraId="59698A82" w14:textId="77777777" w:rsidR="00C46EB8" w:rsidRPr="00951CB2" w:rsidRDefault="00C46EB8" w:rsidP="00976095">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rPr>
                    <w:t>МП</w:t>
                  </w:r>
                </w:p>
              </w:tc>
              <w:tc>
                <w:tcPr>
                  <w:tcW w:w="2126" w:type="dxa"/>
                </w:tcPr>
                <w:p w14:paraId="40F3871A" w14:textId="77777777" w:rsidR="00C46EB8" w:rsidRPr="00951CB2" w:rsidRDefault="00C46EB8" w:rsidP="00976095">
                  <w:pPr>
                    <w:pStyle w:val="a4"/>
                    <w:spacing w:before="0"/>
                    <w:ind w:firstLine="0"/>
                    <w:jc w:val="center"/>
                    <w:rPr>
                      <w:rFonts w:ascii="Times New Roman" w:hAnsi="Times New Roman"/>
                      <w:sz w:val="24"/>
                      <w:szCs w:val="24"/>
                      <w:vertAlign w:val="superscript"/>
                    </w:rPr>
                  </w:pPr>
                </w:p>
              </w:tc>
              <w:tc>
                <w:tcPr>
                  <w:tcW w:w="249" w:type="dxa"/>
                </w:tcPr>
                <w:p w14:paraId="5992BD2C" w14:textId="77777777" w:rsidR="00C46EB8" w:rsidRPr="00951CB2" w:rsidRDefault="00C46EB8" w:rsidP="00976095">
                  <w:pPr>
                    <w:pStyle w:val="a4"/>
                    <w:spacing w:before="0"/>
                    <w:ind w:firstLine="0"/>
                    <w:rPr>
                      <w:rFonts w:ascii="Times New Roman" w:hAnsi="Times New Roman"/>
                    </w:rPr>
                  </w:pPr>
                </w:p>
              </w:tc>
              <w:tc>
                <w:tcPr>
                  <w:tcW w:w="2268" w:type="dxa"/>
                </w:tcPr>
                <w:p w14:paraId="6D701AD2" w14:textId="77777777" w:rsidR="00C46EB8" w:rsidRPr="00951CB2" w:rsidRDefault="00C46EB8" w:rsidP="00976095">
                  <w:pPr>
                    <w:pStyle w:val="a4"/>
                    <w:spacing w:before="0"/>
                    <w:ind w:firstLine="0"/>
                    <w:jc w:val="center"/>
                    <w:rPr>
                      <w:rFonts w:ascii="Times New Roman" w:hAnsi="Times New Roman"/>
                      <w:sz w:val="24"/>
                      <w:szCs w:val="24"/>
                      <w:vertAlign w:val="superscript"/>
                    </w:rPr>
                  </w:pPr>
                  <w:r w:rsidRPr="00951CB2">
                    <w:rPr>
                      <w:rFonts w:ascii="Times New Roman" w:hAnsi="Times New Roman"/>
                      <w:sz w:val="24"/>
                      <w:szCs w:val="24"/>
                    </w:rPr>
                    <w:t>МП (за наявності)</w:t>
                  </w:r>
                </w:p>
              </w:tc>
              <w:tc>
                <w:tcPr>
                  <w:tcW w:w="2268" w:type="dxa"/>
                </w:tcPr>
                <w:p w14:paraId="00C1E254" w14:textId="77777777" w:rsidR="00C46EB8" w:rsidRPr="00951CB2" w:rsidRDefault="00C46EB8" w:rsidP="00976095">
                  <w:pPr>
                    <w:pStyle w:val="a4"/>
                    <w:spacing w:before="0"/>
                    <w:ind w:firstLine="0"/>
                    <w:jc w:val="center"/>
                    <w:rPr>
                      <w:rFonts w:ascii="Times New Roman" w:hAnsi="Times New Roman"/>
                      <w:sz w:val="24"/>
                      <w:szCs w:val="24"/>
                      <w:vertAlign w:val="superscript"/>
                    </w:rPr>
                  </w:pPr>
                </w:p>
              </w:tc>
            </w:tr>
          </w:tbl>
          <w:p w14:paraId="7C11F93D" w14:textId="77777777" w:rsidR="00C46EB8" w:rsidRPr="00951CB2" w:rsidRDefault="00C46EB8" w:rsidP="00510B0F">
            <w:pPr>
              <w:pStyle w:val="a4"/>
              <w:ind w:firstLine="0"/>
              <w:rPr>
                <w:rFonts w:ascii="Times New Roman" w:hAnsi="Times New Roman"/>
                <w:sz w:val="24"/>
                <w:szCs w:val="24"/>
              </w:rPr>
            </w:pPr>
          </w:p>
        </w:tc>
      </w:tr>
    </w:tbl>
    <w:p w14:paraId="183D720C" w14:textId="31AA43D8" w:rsidR="00E333F0" w:rsidRPr="00951CB2" w:rsidRDefault="00E333F0" w:rsidP="00C46EB8">
      <w:pPr>
        <w:jc w:val="both"/>
        <w:rPr>
          <w:rFonts w:ascii="Times New Roman" w:hAnsi="Times New Roman"/>
          <w:bCs/>
          <w:sz w:val="24"/>
          <w:szCs w:val="24"/>
        </w:rPr>
      </w:pPr>
    </w:p>
    <w:p w14:paraId="3EB84A0D" w14:textId="77777777" w:rsidR="00510B0F" w:rsidRPr="00951CB2" w:rsidRDefault="00510B0F" w:rsidP="006D2C35">
      <w:pPr>
        <w:ind w:left="5103" w:firstLine="709"/>
        <w:jc w:val="right"/>
        <w:rPr>
          <w:rFonts w:ascii="Times New Roman" w:hAnsi="Times New Roman"/>
          <w:bCs/>
          <w:sz w:val="20"/>
        </w:rPr>
      </w:pPr>
    </w:p>
    <w:p w14:paraId="7BD1F15E" w14:textId="77777777" w:rsidR="00510B0F" w:rsidRPr="00951CB2" w:rsidRDefault="00510B0F" w:rsidP="006D2C35">
      <w:pPr>
        <w:ind w:left="5103" w:firstLine="709"/>
        <w:jc w:val="right"/>
        <w:rPr>
          <w:rFonts w:ascii="Times New Roman" w:hAnsi="Times New Roman"/>
          <w:bCs/>
          <w:sz w:val="20"/>
        </w:rPr>
      </w:pPr>
    </w:p>
    <w:p w14:paraId="7EC7A7B6" w14:textId="77777777" w:rsidR="00510B0F" w:rsidRPr="00951CB2" w:rsidRDefault="00510B0F" w:rsidP="006D2C35">
      <w:pPr>
        <w:ind w:left="5103" w:firstLine="709"/>
        <w:jc w:val="right"/>
        <w:rPr>
          <w:rFonts w:ascii="Times New Roman" w:hAnsi="Times New Roman"/>
          <w:bCs/>
          <w:sz w:val="20"/>
        </w:rPr>
      </w:pPr>
    </w:p>
    <w:p w14:paraId="65ED106B" w14:textId="77777777" w:rsidR="00E267CE" w:rsidRPr="00951CB2" w:rsidRDefault="00E267CE" w:rsidP="006D2C35">
      <w:pPr>
        <w:ind w:left="5103" w:firstLine="709"/>
        <w:jc w:val="right"/>
        <w:rPr>
          <w:rFonts w:ascii="Times New Roman" w:hAnsi="Times New Roman"/>
          <w:bCs/>
          <w:sz w:val="20"/>
        </w:rPr>
      </w:pPr>
    </w:p>
    <w:p w14:paraId="3EF7CA2E" w14:textId="77777777" w:rsidR="00E267CE" w:rsidRPr="00951CB2" w:rsidRDefault="00E267CE" w:rsidP="006D2C35">
      <w:pPr>
        <w:ind w:left="5103" w:firstLine="709"/>
        <w:jc w:val="right"/>
        <w:rPr>
          <w:rFonts w:ascii="Times New Roman" w:hAnsi="Times New Roman"/>
          <w:bCs/>
          <w:sz w:val="20"/>
        </w:rPr>
      </w:pPr>
    </w:p>
    <w:p w14:paraId="7506A057" w14:textId="77777777" w:rsidR="00E267CE" w:rsidRPr="00951CB2" w:rsidRDefault="00E267CE" w:rsidP="006D2C35">
      <w:pPr>
        <w:ind w:left="5103" w:firstLine="709"/>
        <w:jc w:val="right"/>
        <w:rPr>
          <w:rFonts w:ascii="Times New Roman" w:hAnsi="Times New Roman"/>
          <w:bCs/>
          <w:sz w:val="20"/>
        </w:rPr>
      </w:pPr>
    </w:p>
    <w:p w14:paraId="31C1D8F5" w14:textId="431418C2" w:rsidR="008F1F88" w:rsidRPr="00951CB2" w:rsidRDefault="008F1F88" w:rsidP="006D2C35">
      <w:pPr>
        <w:ind w:left="5103" w:firstLine="709"/>
        <w:jc w:val="right"/>
        <w:rPr>
          <w:rFonts w:ascii="Times New Roman" w:hAnsi="Times New Roman"/>
          <w:bCs/>
          <w:sz w:val="20"/>
        </w:rPr>
      </w:pPr>
      <w:r w:rsidRPr="00951CB2">
        <w:rPr>
          <w:rFonts w:ascii="Times New Roman" w:hAnsi="Times New Roman"/>
          <w:bCs/>
          <w:sz w:val="20"/>
        </w:rPr>
        <w:t xml:space="preserve">Додаток 2 </w:t>
      </w:r>
    </w:p>
    <w:p w14:paraId="74ACF6EF" w14:textId="77777777" w:rsidR="008F1F88" w:rsidRPr="00951CB2" w:rsidRDefault="008F1F88" w:rsidP="006D2C35">
      <w:pPr>
        <w:ind w:left="5103" w:firstLine="709"/>
        <w:jc w:val="right"/>
        <w:rPr>
          <w:rFonts w:ascii="Times New Roman" w:hAnsi="Times New Roman"/>
          <w:bCs/>
          <w:sz w:val="20"/>
        </w:rPr>
      </w:pPr>
      <w:r w:rsidRPr="00951CB2">
        <w:rPr>
          <w:rFonts w:ascii="Times New Roman" w:hAnsi="Times New Roman"/>
          <w:bCs/>
          <w:sz w:val="20"/>
        </w:rPr>
        <w:t xml:space="preserve">до Договору оренди землі в комплексі з розташованим на ній водним об’єктом </w:t>
      </w:r>
    </w:p>
    <w:p w14:paraId="2A8A170D" w14:textId="77777777" w:rsidR="008F1F88" w:rsidRPr="00951CB2" w:rsidRDefault="008F1F88" w:rsidP="006D2C35">
      <w:pPr>
        <w:ind w:left="5103" w:firstLine="709"/>
        <w:jc w:val="right"/>
        <w:rPr>
          <w:rFonts w:ascii="Times New Roman" w:hAnsi="Times New Roman"/>
          <w:bCs/>
          <w:sz w:val="20"/>
        </w:rPr>
      </w:pPr>
      <w:r w:rsidRPr="00951CB2">
        <w:rPr>
          <w:rFonts w:ascii="Times New Roman" w:hAnsi="Times New Roman"/>
          <w:bCs/>
          <w:sz w:val="20"/>
        </w:rPr>
        <w:t xml:space="preserve">від _______ 2025 р. </w:t>
      </w:r>
    </w:p>
    <w:p w14:paraId="01722ACE" w14:textId="77777777" w:rsidR="0018712C" w:rsidRPr="00951CB2" w:rsidRDefault="0018712C" w:rsidP="006D2C35">
      <w:pPr>
        <w:ind w:firstLine="709"/>
        <w:jc w:val="center"/>
        <w:rPr>
          <w:rFonts w:ascii="Times New Roman" w:hAnsi="Times New Roman"/>
          <w:bCs/>
          <w:sz w:val="24"/>
          <w:szCs w:val="24"/>
        </w:rPr>
      </w:pPr>
    </w:p>
    <w:p w14:paraId="2671D530" w14:textId="19D24243" w:rsidR="008E5AA6" w:rsidRPr="00951CB2" w:rsidRDefault="008E5AA6" w:rsidP="00E267CE">
      <w:pPr>
        <w:pStyle w:val="a4"/>
        <w:ind w:firstLine="709"/>
        <w:jc w:val="center"/>
        <w:rPr>
          <w:rFonts w:ascii="Times New Roman" w:hAnsi="Times New Roman"/>
          <w:b/>
          <w:sz w:val="24"/>
          <w:szCs w:val="24"/>
        </w:rPr>
      </w:pPr>
      <w:r w:rsidRPr="00951CB2">
        <w:rPr>
          <w:rFonts w:ascii="Times New Roman" w:hAnsi="Times New Roman"/>
          <w:b/>
          <w:sz w:val="24"/>
          <w:szCs w:val="24"/>
        </w:rPr>
        <w:t xml:space="preserve">Розрахунок орендної плати за водний об’єкт площею водного дзеркала </w:t>
      </w:r>
      <w:r w:rsidR="00790A9E" w:rsidRPr="00951CB2">
        <w:rPr>
          <w:rFonts w:ascii="Times New Roman" w:hAnsi="Times New Roman"/>
          <w:b/>
          <w:sz w:val="24"/>
          <w:szCs w:val="24"/>
        </w:rPr>
        <w:t>1,8037</w:t>
      </w:r>
      <w:r w:rsidRPr="00951CB2">
        <w:rPr>
          <w:rFonts w:ascii="Times New Roman" w:hAnsi="Times New Roman"/>
          <w:b/>
          <w:sz w:val="24"/>
          <w:szCs w:val="24"/>
        </w:rPr>
        <w:t xml:space="preserve"> га, що розташований </w:t>
      </w:r>
      <w:r w:rsidR="00E267CE" w:rsidRPr="00951CB2">
        <w:rPr>
          <w:rFonts w:ascii="Times New Roman" w:hAnsi="Times New Roman"/>
          <w:b/>
          <w:sz w:val="24"/>
          <w:szCs w:val="24"/>
        </w:rPr>
        <w:t xml:space="preserve">за межами с. Кам’янка на території </w:t>
      </w:r>
      <w:proofErr w:type="spellStart"/>
      <w:r w:rsidR="00E267CE" w:rsidRPr="00951CB2">
        <w:rPr>
          <w:rFonts w:ascii="Times New Roman" w:hAnsi="Times New Roman"/>
          <w:b/>
          <w:sz w:val="24"/>
          <w:szCs w:val="24"/>
        </w:rPr>
        <w:t>Кам’янського</w:t>
      </w:r>
      <w:proofErr w:type="spellEnd"/>
      <w:r w:rsidR="00E267CE" w:rsidRPr="00951CB2">
        <w:rPr>
          <w:rFonts w:ascii="Times New Roman" w:hAnsi="Times New Roman"/>
          <w:b/>
          <w:sz w:val="24"/>
          <w:szCs w:val="24"/>
        </w:rPr>
        <w:t xml:space="preserve"> </w:t>
      </w:r>
      <w:proofErr w:type="spellStart"/>
      <w:r w:rsidR="00E267CE" w:rsidRPr="00951CB2">
        <w:rPr>
          <w:rFonts w:ascii="Times New Roman" w:hAnsi="Times New Roman"/>
          <w:b/>
          <w:sz w:val="24"/>
          <w:szCs w:val="24"/>
        </w:rPr>
        <w:t>старостинського</w:t>
      </w:r>
      <w:proofErr w:type="spellEnd"/>
      <w:r w:rsidR="00E267CE" w:rsidRPr="00951CB2">
        <w:rPr>
          <w:rFonts w:ascii="Times New Roman" w:hAnsi="Times New Roman"/>
          <w:b/>
          <w:sz w:val="24"/>
          <w:szCs w:val="24"/>
        </w:rPr>
        <w:t xml:space="preserve"> округу Тростянецької міської ради) </w:t>
      </w:r>
      <w:r w:rsidRPr="00951CB2">
        <w:rPr>
          <w:rFonts w:ascii="Times New Roman" w:hAnsi="Times New Roman"/>
          <w:b/>
          <w:sz w:val="24"/>
          <w:szCs w:val="24"/>
        </w:rPr>
        <w:t xml:space="preserve">на земельній ділянці загальною площею </w:t>
      </w:r>
      <w:r w:rsidR="00790A9E" w:rsidRPr="00951CB2">
        <w:rPr>
          <w:rFonts w:ascii="Times New Roman" w:hAnsi="Times New Roman"/>
          <w:b/>
          <w:sz w:val="24"/>
          <w:szCs w:val="24"/>
        </w:rPr>
        <w:t>2,7529</w:t>
      </w:r>
      <w:r w:rsidRPr="00951CB2">
        <w:rPr>
          <w:rFonts w:ascii="Times New Roman" w:hAnsi="Times New Roman"/>
          <w:b/>
          <w:sz w:val="24"/>
          <w:szCs w:val="24"/>
        </w:rPr>
        <w:t xml:space="preserve"> га з кадастровим номером 59250</w:t>
      </w:r>
      <w:r w:rsidR="00E267CE" w:rsidRPr="00951CB2">
        <w:rPr>
          <w:rFonts w:ascii="Times New Roman" w:hAnsi="Times New Roman"/>
          <w:b/>
          <w:sz w:val="24"/>
          <w:szCs w:val="24"/>
        </w:rPr>
        <w:t>834</w:t>
      </w:r>
      <w:r w:rsidRPr="00951CB2">
        <w:rPr>
          <w:rFonts w:ascii="Times New Roman" w:hAnsi="Times New Roman"/>
          <w:b/>
          <w:sz w:val="24"/>
          <w:szCs w:val="24"/>
        </w:rPr>
        <w:t>00:0</w:t>
      </w:r>
      <w:r w:rsidR="00790A9E" w:rsidRPr="00951CB2">
        <w:rPr>
          <w:rFonts w:ascii="Times New Roman" w:hAnsi="Times New Roman"/>
          <w:b/>
          <w:sz w:val="24"/>
          <w:szCs w:val="24"/>
        </w:rPr>
        <w:t>0</w:t>
      </w:r>
      <w:r w:rsidRPr="00951CB2">
        <w:rPr>
          <w:rFonts w:ascii="Times New Roman" w:hAnsi="Times New Roman"/>
          <w:b/>
          <w:sz w:val="24"/>
          <w:szCs w:val="24"/>
        </w:rPr>
        <w:t>:00</w:t>
      </w:r>
      <w:r w:rsidR="00E267CE" w:rsidRPr="00951CB2">
        <w:rPr>
          <w:rFonts w:ascii="Times New Roman" w:hAnsi="Times New Roman"/>
          <w:b/>
          <w:sz w:val="24"/>
          <w:szCs w:val="24"/>
        </w:rPr>
        <w:t>2</w:t>
      </w:r>
      <w:r w:rsidRPr="00951CB2">
        <w:rPr>
          <w:rFonts w:ascii="Times New Roman" w:hAnsi="Times New Roman"/>
          <w:b/>
          <w:sz w:val="24"/>
          <w:szCs w:val="24"/>
        </w:rPr>
        <w:t>:0</w:t>
      </w:r>
      <w:r w:rsidR="00E267CE" w:rsidRPr="00951CB2">
        <w:rPr>
          <w:rFonts w:ascii="Times New Roman" w:hAnsi="Times New Roman"/>
          <w:b/>
          <w:sz w:val="24"/>
          <w:szCs w:val="24"/>
        </w:rPr>
        <w:t>98</w:t>
      </w:r>
      <w:r w:rsidR="00790A9E" w:rsidRPr="00951CB2">
        <w:rPr>
          <w:rFonts w:ascii="Times New Roman" w:hAnsi="Times New Roman"/>
          <w:b/>
          <w:sz w:val="24"/>
          <w:szCs w:val="24"/>
        </w:rPr>
        <w:t>3</w:t>
      </w:r>
    </w:p>
    <w:p w14:paraId="780C5D23" w14:textId="77777777" w:rsidR="008E5AA6" w:rsidRPr="00951CB2" w:rsidRDefault="008E5AA6" w:rsidP="008E5AA6">
      <w:pPr>
        <w:pStyle w:val="a4"/>
        <w:spacing w:before="0"/>
        <w:ind w:firstLine="709"/>
        <w:jc w:val="center"/>
        <w:rPr>
          <w:rFonts w:ascii="Times New Roman" w:hAnsi="Times New Roman"/>
          <w:bCs/>
          <w:sz w:val="24"/>
          <w:szCs w:val="24"/>
        </w:rPr>
      </w:pPr>
    </w:p>
    <w:p w14:paraId="0D5E0B98" w14:textId="1118D45F"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Розрахунок виконаний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2361 та зареєстрованої в Міністерстві Юстиції України 17 червня 2013 року за №</w:t>
      </w:r>
      <w:r w:rsidR="008B63C6">
        <w:rPr>
          <w:rFonts w:ascii="Times New Roman" w:hAnsi="Times New Roman"/>
          <w:bCs/>
          <w:sz w:val="22"/>
          <w:szCs w:val="22"/>
        </w:rPr>
        <w:t> </w:t>
      </w:r>
      <w:r w:rsidRPr="00951CB2">
        <w:rPr>
          <w:rFonts w:ascii="Times New Roman" w:hAnsi="Times New Roman"/>
          <w:bCs/>
          <w:sz w:val="22"/>
          <w:szCs w:val="22"/>
        </w:rPr>
        <w:t>986/23518.</w:t>
      </w:r>
    </w:p>
    <w:p w14:paraId="6BEF6DB4"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ab/>
        <w:t>Розрахунок розміру орендної плати за надані в оренду водні об’єкти виконано за формулою:</w:t>
      </w:r>
    </w:p>
    <w:p w14:paraId="5B508807" w14:textId="77777777" w:rsidR="008E5AA6" w:rsidRPr="00951CB2" w:rsidRDefault="008E5AA6" w:rsidP="008E5AA6">
      <w:pPr>
        <w:ind w:firstLine="709"/>
        <w:jc w:val="center"/>
        <w:rPr>
          <w:rFonts w:ascii="Times New Roman" w:hAnsi="Times New Roman"/>
          <w:bCs/>
          <w:sz w:val="22"/>
          <w:szCs w:val="22"/>
        </w:rPr>
      </w:pPr>
      <w:r w:rsidRPr="00951CB2">
        <w:rPr>
          <w:rFonts w:ascii="Times New Roman" w:hAnsi="Times New Roman"/>
          <w:bCs/>
          <w:sz w:val="22"/>
          <w:szCs w:val="22"/>
        </w:rPr>
        <w:t>П</w:t>
      </w:r>
      <w:r w:rsidRPr="00951CB2">
        <w:rPr>
          <w:rFonts w:ascii="Times New Roman" w:hAnsi="Times New Roman"/>
          <w:bCs/>
          <w:sz w:val="22"/>
          <w:szCs w:val="22"/>
          <w:vertAlign w:val="subscript"/>
        </w:rPr>
        <w:t>о</w:t>
      </w:r>
      <w:r w:rsidRPr="00951CB2">
        <w:rPr>
          <w:rFonts w:ascii="Times New Roman" w:hAnsi="Times New Roman"/>
          <w:bCs/>
          <w:sz w:val="22"/>
          <w:szCs w:val="22"/>
        </w:rPr>
        <w:t xml:space="preserve"> = </w:t>
      </w:r>
      <w:proofErr w:type="spellStart"/>
      <w:r w:rsidRPr="00951CB2">
        <w:rPr>
          <w:rFonts w:ascii="Times New Roman" w:hAnsi="Times New Roman"/>
          <w:bCs/>
          <w:sz w:val="22"/>
          <w:szCs w:val="22"/>
        </w:rPr>
        <w:t>Фп</w:t>
      </w:r>
      <w:proofErr w:type="spellEnd"/>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1</w:t>
      </w:r>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2</w:t>
      </w:r>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3</w:t>
      </w:r>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4</w:t>
      </w:r>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5</w:t>
      </w:r>
      <w:r w:rsidRPr="00951CB2">
        <w:rPr>
          <w:rFonts w:ascii="Times New Roman" w:hAnsi="Times New Roman"/>
          <w:bCs/>
          <w:sz w:val="22"/>
          <w:szCs w:val="22"/>
        </w:rPr>
        <w:t xml:space="preserve"> х К</w:t>
      </w:r>
      <w:r w:rsidRPr="00951CB2">
        <w:rPr>
          <w:rFonts w:ascii="Times New Roman" w:hAnsi="Times New Roman"/>
          <w:bCs/>
          <w:sz w:val="22"/>
          <w:szCs w:val="22"/>
          <w:vertAlign w:val="subscript"/>
        </w:rPr>
        <w:t>6</w:t>
      </w:r>
      <w:r w:rsidRPr="00951CB2">
        <w:rPr>
          <w:rFonts w:ascii="Times New Roman" w:hAnsi="Times New Roman"/>
          <w:bCs/>
          <w:sz w:val="22"/>
          <w:szCs w:val="22"/>
        </w:rPr>
        <w:t xml:space="preserve"> х S х </w:t>
      </w:r>
      <w:proofErr w:type="spellStart"/>
      <w:r w:rsidRPr="00951CB2">
        <w:rPr>
          <w:rFonts w:ascii="Times New Roman" w:hAnsi="Times New Roman"/>
          <w:bCs/>
          <w:sz w:val="22"/>
          <w:szCs w:val="22"/>
        </w:rPr>
        <w:t>К</w:t>
      </w:r>
      <w:r w:rsidRPr="00951CB2">
        <w:rPr>
          <w:rFonts w:ascii="Times New Roman" w:hAnsi="Times New Roman"/>
          <w:bCs/>
          <w:sz w:val="22"/>
          <w:szCs w:val="22"/>
          <w:vertAlign w:val="subscript"/>
        </w:rPr>
        <w:t>і</w:t>
      </w:r>
      <w:proofErr w:type="spellEnd"/>
      <w:r w:rsidRPr="00951CB2">
        <w:rPr>
          <w:rFonts w:ascii="Times New Roman" w:hAnsi="Times New Roman"/>
          <w:bCs/>
          <w:sz w:val="22"/>
          <w:szCs w:val="22"/>
        </w:rPr>
        <w:t>,</w:t>
      </w:r>
    </w:p>
    <w:p w14:paraId="3B7F5547"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де П</w:t>
      </w:r>
      <w:r w:rsidRPr="00951CB2">
        <w:rPr>
          <w:rFonts w:ascii="Times New Roman" w:hAnsi="Times New Roman"/>
          <w:bCs/>
          <w:sz w:val="22"/>
          <w:szCs w:val="22"/>
          <w:vertAlign w:val="subscript"/>
        </w:rPr>
        <w:t>о</w:t>
      </w:r>
      <w:r w:rsidRPr="00951CB2">
        <w:rPr>
          <w:rFonts w:ascii="Times New Roman" w:hAnsi="Times New Roman"/>
          <w:bCs/>
          <w:sz w:val="22"/>
          <w:szCs w:val="22"/>
        </w:rPr>
        <w:t xml:space="preserve"> - розмір орендної плати за наданий в оренду водний об’єкт (у грн. за рік).</w:t>
      </w:r>
    </w:p>
    <w:p w14:paraId="1EF74B61" w14:textId="77777777" w:rsidR="008E5AA6" w:rsidRPr="00951CB2" w:rsidRDefault="008E5AA6" w:rsidP="008E5AA6">
      <w:pPr>
        <w:ind w:firstLine="709"/>
        <w:jc w:val="both"/>
        <w:rPr>
          <w:rFonts w:ascii="Times New Roman" w:hAnsi="Times New Roman"/>
          <w:bCs/>
          <w:sz w:val="22"/>
          <w:szCs w:val="22"/>
        </w:rPr>
      </w:pPr>
      <w:proofErr w:type="spellStart"/>
      <w:r w:rsidRPr="00951CB2">
        <w:rPr>
          <w:rFonts w:ascii="Times New Roman" w:hAnsi="Times New Roman"/>
          <w:bCs/>
          <w:sz w:val="22"/>
          <w:szCs w:val="22"/>
        </w:rPr>
        <w:t>Ф</w:t>
      </w:r>
      <w:r w:rsidRPr="00951CB2">
        <w:rPr>
          <w:rFonts w:ascii="Times New Roman" w:hAnsi="Times New Roman"/>
          <w:bCs/>
          <w:sz w:val="22"/>
          <w:szCs w:val="22"/>
          <w:vertAlign w:val="subscript"/>
        </w:rPr>
        <w:t>п</w:t>
      </w:r>
      <w:proofErr w:type="spellEnd"/>
      <w:r w:rsidRPr="00951CB2">
        <w:rPr>
          <w:rFonts w:ascii="Times New Roman" w:hAnsi="Times New Roman"/>
          <w:bCs/>
          <w:sz w:val="22"/>
          <w:szCs w:val="22"/>
          <w:vertAlign w:val="subscript"/>
        </w:rPr>
        <w:t>-</w:t>
      </w:r>
      <w:r w:rsidRPr="00951CB2">
        <w:rPr>
          <w:rFonts w:ascii="Times New Roman" w:hAnsi="Times New Roman"/>
          <w:bCs/>
          <w:sz w:val="22"/>
          <w:szCs w:val="22"/>
        </w:rPr>
        <w:t xml:space="preserve"> фіксована, середньозважена величина орендної плати по Україні з урахуванням коефіцієнта індексації;</w:t>
      </w:r>
    </w:p>
    <w:p w14:paraId="10137FC3"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1</w:t>
      </w:r>
      <w:r w:rsidRPr="00951CB2">
        <w:rPr>
          <w:rFonts w:ascii="Times New Roman" w:hAnsi="Times New Roman"/>
          <w:bCs/>
          <w:sz w:val="22"/>
          <w:szCs w:val="22"/>
        </w:rPr>
        <w:t>-коефіцієнт, який враховує ціль використання водного об’єкта</w:t>
      </w:r>
    </w:p>
    <w:p w14:paraId="5719262B"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2</w:t>
      </w:r>
      <w:r w:rsidRPr="00951CB2">
        <w:rPr>
          <w:rFonts w:ascii="Times New Roman" w:hAnsi="Times New Roman"/>
          <w:bCs/>
          <w:sz w:val="22"/>
          <w:szCs w:val="22"/>
        </w:rPr>
        <w:t>-коефіцієнт, який враховує тип водного об’єкта</w:t>
      </w:r>
    </w:p>
    <w:p w14:paraId="7ADA20A6"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3</w:t>
      </w:r>
      <w:r w:rsidRPr="00951CB2">
        <w:rPr>
          <w:rFonts w:ascii="Times New Roman" w:hAnsi="Times New Roman"/>
          <w:bCs/>
          <w:sz w:val="22"/>
          <w:szCs w:val="22"/>
        </w:rPr>
        <w:t xml:space="preserve">-коефіцієнт, який враховує місцезнаходження водного об’єкта </w:t>
      </w:r>
    </w:p>
    <w:p w14:paraId="1D238920"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4</w:t>
      </w:r>
      <w:r w:rsidRPr="00951CB2">
        <w:rPr>
          <w:rFonts w:ascii="Times New Roman" w:hAnsi="Times New Roman"/>
          <w:bCs/>
          <w:sz w:val="22"/>
          <w:szCs w:val="22"/>
        </w:rPr>
        <w:t>-коефіцієнт, який враховує можливість регулювання водного об’єкта</w:t>
      </w:r>
    </w:p>
    <w:p w14:paraId="77505E2C"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5</w:t>
      </w:r>
      <w:r w:rsidRPr="00951CB2">
        <w:rPr>
          <w:rFonts w:ascii="Times New Roman" w:hAnsi="Times New Roman"/>
          <w:bCs/>
          <w:sz w:val="22"/>
          <w:szCs w:val="22"/>
        </w:rPr>
        <w:t>-коефіцієнт, який враховує глибину водного об’єкта</w:t>
      </w:r>
    </w:p>
    <w:p w14:paraId="6139BE1C"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6</w:t>
      </w:r>
      <w:r w:rsidRPr="00951CB2">
        <w:rPr>
          <w:rFonts w:ascii="Times New Roman" w:hAnsi="Times New Roman"/>
          <w:bCs/>
          <w:sz w:val="22"/>
          <w:szCs w:val="22"/>
        </w:rPr>
        <w:t>-коефіцієнт, який враховує заростання водного об’єкта вищою рослинністю</w:t>
      </w:r>
    </w:p>
    <w:p w14:paraId="7F3F2963"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S -площа водного дзеркала при нормальному підпірному рівні, га.</w:t>
      </w:r>
    </w:p>
    <w:p w14:paraId="3523A66A" w14:textId="77777777" w:rsidR="008E5AA6" w:rsidRPr="00951CB2" w:rsidRDefault="008E5AA6" w:rsidP="008E5AA6">
      <w:pPr>
        <w:ind w:firstLine="709"/>
        <w:jc w:val="both"/>
        <w:rPr>
          <w:rFonts w:ascii="Times New Roman" w:hAnsi="Times New Roman"/>
          <w:bCs/>
          <w:sz w:val="22"/>
          <w:szCs w:val="22"/>
        </w:rPr>
      </w:pPr>
      <w:proofErr w:type="spellStart"/>
      <w:r w:rsidRPr="00951CB2">
        <w:rPr>
          <w:rFonts w:ascii="Times New Roman" w:hAnsi="Times New Roman"/>
          <w:bCs/>
          <w:sz w:val="22"/>
          <w:szCs w:val="22"/>
        </w:rPr>
        <w:t>К</w:t>
      </w:r>
      <w:r w:rsidRPr="00951CB2">
        <w:rPr>
          <w:rFonts w:ascii="Times New Roman" w:hAnsi="Times New Roman"/>
          <w:bCs/>
          <w:sz w:val="22"/>
          <w:szCs w:val="22"/>
          <w:vertAlign w:val="subscript"/>
        </w:rPr>
        <w:t>і</w:t>
      </w:r>
      <w:proofErr w:type="spellEnd"/>
      <w:r w:rsidRPr="00951CB2">
        <w:rPr>
          <w:rFonts w:ascii="Times New Roman" w:hAnsi="Times New Roman"/>
          <w:bCs/>
          <w:sz w:val="22"/>
          <w:szCs w:val="22"/>
        </w:rPr>
        <w:t xml:space="preserve">-коефіцієнт індексації, на який індексується середньозважена величина орендної плати по Україні, станом  на 01 січня поточного року. </w:t>
      </w:r>
    </w:p>
    <w:p w14:paraId="33B3F644" w14:textId="77777777" w:rsidR="008E5AA6" w:rsidRPr="00951CB2" w:rsidRDefault="008E5AA6" w:rsidP="008E5AA6">
      <w:pPr>
        <w:ind w:firstLine="709"/>
        <w:jc w:val="both"/>
        <w:rPr>
          <w:rFonts w:ascii="Times New Roman" w:hAnsi="Times New Roman"/>
          <w:bCs/>
          <w:sz w:val="22"/>
          <w:szCs w:val="22"/>
        </w:rPr>
      </w:pPr>
      <w:r w:rsidRPr="00951CB2">
        <w:rPr>
          <w:rFonts w:ascii="Times New Roman" w:hAnsi="Times New Roman"/>
          <w:bCs/>
          <w:sz w:val="22"/>
          <w:szCs w:val="22"/>
        </w:rPr>
        <w:t>Величина коефіцієнту індексації, на який індексується середньозважена величина орендної плати по Україні, розраховується щороку за індексом споживних змін за попередній рік величину. Станом на 01 січня поточного року коефіцієнт індексації складає 1,935.</w:t>
      </w:r>
    </w:p>
    <w:p w14:paraId="19FB6CAA" w14:textId="77777777" w:rsidR="008E5AA6" w:rsidRPr="00951CB2" w:rsidRDefault="008E5AA6" w:rsidP="008E5AA6">
      <w:pPr>
        <w:ind w:firstLine="709"/>
        <w:rPr>
          <w:rFonts w:ascii="Times New Roman" w:hAnsi="Times New Roman"/>
          <w:bCs/>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05"/>
        <w:gridCol w:w="3471"/>
        <w:gridCol w:w="1296"/>
      </w:tblGrid>
      <w:tr w:rsidR="00951CB2" w:rsidRPr="00951CB2" w14:paraId="25B91978" w14:textId="77777777" w:rsidTr="008E5AA6">
        <w:trPr>
          <w:trHeight w:val="70"/>
        </w:trPr>
        <w:tc>
          <w:tcPr>
            <w:tcW w:w="5009" w:type="dxa"/>
            <w:gridSpan w:val="2"/>
            <w:vAlign w:val="center"/>
          </w:tcPr>
          <w:p w14:paraId="5D84870E" w14:textId="77777777" w:rsidR="008E5AA6" w:rsidRPr="00951CB2" w:rsidRDefault="008E5AA6" w:rsidP="001819C1">
            <w:pPr>
              <w:ind w:firstLine="709"/>
              <w:jc w:val="center"/>
              <w:rPr>
                <w:rFonts w:ascii="Times New Roman" w:hAnsi="Times New Roman"/>
                <w:bCs/>
                <w:sz w:val="22"/>
                <w:szCs w:val="22"/>
              </w:rPr>
            </w:pPr>
            <w:r w:rsidRPr="00951CB2">
              <w:rPr>
                <w:rFonts w:ascii="Times New Roman" w:hAnsi="Times New Roman"/>
                <w:bCs/>
                <w:sz w:val="22"/>
                <w:szCs w:val="22"/>
              </w:rPr>
              <w:t>Складові формули розрахунку</w:t>
            </w:r>
          </w:p>
        </w:tc>
        <w:tc>
          <w:tcPr>
            <w:tcW w:w="4767" w:type="dxa"/>
            <w:gridSpan w:val="2"/>
            <w:vAlign w:val="center"/>
          </w:tcPr>
          <w:p w14:paraId="403E00FF" w14:textId="77777777" w:rsidR="008E5AA6" w:rsidRPr="00951CB2" w:rsidRDefault="008E5AA6" w:rsidP="001819C1">
            <w:pPr>
              <w:ind w:firstLine="709"/>
              <w:jc w:val="center"/>
              <w:rPr>
                <w:rFonts w:ascii="Times New Roman" w:hAnsi="Times New Roman"/>
                <w:bCs/>
                <w:sz w:val="22"/>
                <w:szCs w:val="22"/>
              </w:rPr>
            </w:pPr>
            <w:r w:rsidRPr="00951CB2">
              <w:rPr>
                <w:rFonts w:ascii="Times New Roman" w:hAnsi="Times New Roman"/>
                <w:bCs/>
                <w:sz w:val="22"/>
                <w:szCs w:val="22"/>
              </w:rPr>
              <w:t>Вихідні дані</w:t>
            </w:r>
          </w:p>
        </w:tc>
      </w:tr>
      <w:tr w:rsidR="00951CB2" w:rsidRPr="00951CB2" w14:paraId="4EA52ACC" w14:textId="77777777" w:rsidTr="008E5AA6">
        <w:trPr>
          <w:trHeight w:val="70"/>
        </w:trPr>
        <w:tc>
          <w:tcPr>
            <w:tcW w:w="704" w:type="dxa"/>
            <w:vAlign w:val="center"/>
          </w:tcPr>
          <w:p w14:paraId="4912DA79" w14:textId="77777777" w:rsidR="008E5AA6" w:rsidRPr="00951CB2" w:rsidRDefault="008E5AA6" w:rsidP="001819C1">
            <w:pPr>
              <w:jc w:val="center"/>
              <w:rPr>
                <w:rFonts w:ascii="Times New Roman" w:hAnsi="Times New Roman"/>
                <w:bCs/>
                <w:sz w:val="22"/>
                <w:szCs w:val="22"/>
              </w:rPr>
            </w:pPr>
            <w:proofErr w:type="spellStart"/>
            <w:r w:rsidRPr="00951CB2">
              <w:rPr>
                <w:rFonts w:ascii="Times New Roman" w:hAnsi="Times New Roman"/>
                <w:bCs/>
                <w:sz w:val="22"/>
                <w:szCs w:val="22"/>
              </w:rPr>
              <w:t>Ф</w:t>
            </w:r>
            <w:r w:rsidRPr="00951CB2">
              <w:rPr>
                <w:rFonts w:ascii="Times New Roman" w:hAnsi="Times New Roman"/>
                <w:bCs/>
                <w:sz w:val="22"/>
                <w:szCs w:val="22"/>
                <w:vertAlign w:val="subscript"/>
              </w:rPr>
              <w:t>п</w:t>
            </w:r>
            <w:proofErr w:type="spellEnd"/>
          </w:p>
        </w:tc>
        <w:tc>
          <w:tcPr>
            <w:tcW w:w="4305" w:type="dxa"/>
            <w:vAlign w:val="center"/>
          </w:tcPr>
          <w:p w14:paraId="7354318A"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Фіксована середня плата за наданий в орендну плату водний об’єкт</w:t>
            </w:r>
          </w:p>
        </w:tc>
        <w:tc>
          <w:tcPr>
            <w:tcW w:w="3471" w:type="dxa"/>
            <w:vAlign w:val="center"/>
          </w:tcPr>
          <w:p w14:paraId="7FFD7650"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100 гривень</w:t>
            </w:r>
          </w:p>
        </w:tc>
        <w:tc>
          <w:tcPr>
            <w:tcW w:w="1296" w:type="dxa"/>
            <w:vAlign w:val="center"/>
          </w:tcPr>
          <w:p w14:paraId="39B0CC94"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100</w:t>
            </w:r>
          </w:p>
        </w:tc>
      </w:tr>
      <w:tr w:rsidR="00951CB2" w:rsidRPr="00951CB2" w14:paraId="2716D685" w14:textId="77777777" w:rsidTr="008E5AA6">
        <w:trPr>
          <w:trHeight w:val="70"/>
        </w:trPr>
        <w:tc>
          <w:tcPr>
            <w:tcW w:w="704" w:type="dxa"/>
            <w:vAlign w:val="center"/>
          </w:tcPr>
          <w:p w14:paraId="3167B691"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1</w:t>
            </w:r>
          </w:p>
        </w:tc>
        <w:tc>
          <w:tcPr>
            <w:tcW w:w="4305" w:type="dxa"/>
            <w:vAlign w:val="center"/>
          </w:tcPr>
          <w:p w14:paraId="72D3A613"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Цілі надання водного об’єкта</w:t>
            </w:r>
          </w:p>
        </w:tc>
        <w:tc>
          <w:tcPr>
            <w:tcW w:w="3471" w:type="dxa"/>
            <w:vAlign w:val="center"/>
          </w:tcPr>
          <w:p w14:paraId="3C971918"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Рибогосподарські потреби</w:t>
            </w:r>
          </w:p>
        </w:tc>
        <w:tc>
          <w:tcPr>
            <w:tcW w:w="1296" w:type="dxa"/>
            <w:vAlign w:val="center"/>
          </w:tcPr>
          <w:p w14:paraId="0BAA80AB"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1,2</w:t>
            </w:r>
          </w:p>
        </w:tc>
      </w:tr>
      <w:tr w:rsidR="00951CB2" w:rsidRPr="00951CB2" w14:paraId="03746702" w14:textId="77777777" w:rsidTr="008E5AA6">
        <w:trPr>
          <w:trHeight w:val="70"/>
        </w:trPr>
        <w:tc>
          <w:tcPr>
            <w:tcW w:w="704" w:type="dxa"/>
            <w:vAlign w:val="center"/>
          </w:tcPr>
          <w:p w14:paraId="32308136"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2</w:t>
            </w:r>
          </w:p>
        </w:tc>
        <w:tc>
          <w:tcPr>
            <w:tcW w:w="4305" w:type="dxa"/>
            <w:vAlign w:val="center"/>
          </w:tcPr>
          <w:p w14:paraId="09D9C6BE"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Тип водного об’єкта</w:t>
            </w:r>
          </w:p>
        </w:tc>
        <w:tc>
          <w:tcPr>
            <w:tcW w:w="3471" w:type="dxa"/>
            <w:vAlign w:val="center"/>
          </w:tcPr>
          <w:p w14:paraId="02AA1D80"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Ставок</w:t>
            </w:r>
          </w:p>
        </w:tc>
        <w:tc>
          <w:tcPr>
            <w:tcW w:w="1296" w:type="dxa"/>
            <w:vAlign w:val="center"/>
          </w:tcPr>
          <w:p w14:paraId="533A6CFF"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1,1</w:t>
            </w:r>
          </w:p>
        </w:tc>
      </w:tr>
      <w:tr w:rsidR="00951CB2" w:rsidRPr="00951CB2" w14:paraId="7D67251C" w14:textId="77777777" w:rsidTr="008E5AA6">
        <w:trPr>
          <w:trHeight w:val="70"/>
        </w:trPr>
        <w:tc>
          <w:tcPr>
            <w:tcW w:w="704" w:type="dxa"/>
            <w:vAlign w:val="center"/>
          </w:tcPr>
          <w:p w14:paraId="23A05F37"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3</w:t>
            </w:r>
          </w:p>
        </w:tc>
        <w:tc>
          <w:tcPr>
            <w:tcW w:w="4305" w:type="dxa"/>
            <w:vAlign w:val="center"/>
          </w:tcPr>
          <w:p w14:paraId="5A719041"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Місцезнаходження водного об’єкта</w:t>
            </w:r>
          </w:p>
        </w:tc>
        <w:tc>
          <w:tcPr>
            <w:tcW w:w="3471" w:type="dxa"/>
            <w:vAlign w:val="center"/>
          </w:tcPr>
          <w:p w14:paraId="51B7EE32" w14:textId="2F8DDAFA" w:rsidR="008E5AA6" w:rsidRPr="00951CB2" w:rsidRDefault="00E267CE" w:rsidP="001819C1">
            <w:pPr>
              <w:jc w:val="center"/>
              <w:rPr>
                <w:rFonts w:ascii="Times New Roman" w:hAnsi="Times New Roman"/>
                <w:bCs/>
                <w:sz w:val="22"/>
                <w:szCs w:val="22"/>
              </w:rPr>
            </w:pPr>
            <w:r w:rsidRPr="00951CB2">
              <w:rPr>
                <w:rFonts w:ascii="Times New Roman" w:hAnsi="Times New Roman"/>
                <w:bCs/>
                <w:sz w:val="22"/>
                <w:szCs w:val="22"/>
              </w:rPr>
              <w:t>За межами населених пунктів</w:t>
            </w:r>
          </w:p>
        </w:tc>
        <w:tc>
          <w:tcPr>
            <w:tcW w:w="1296" w:type="dxa"/>
            <w:vAlign w:val="center"/>
          </w:tcPr>
          <w:p w14:paraId="1839D32D" w14:textId="1B5EBB3D"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w:t>
            </w:r>
            <w:r w:rsidR="00E267CE" w:rsidRPr="00951CB2">
              <w:rPr>
                <w:rFonts w:ascii="Times New Roman" w:hAnsi="Times New Roman"/>
                <w:bCs/>
                <w:sz w:val="22"/>
                <w:szCs w:val="22"/>
              </w:rPr>
              <w:t>5</w:t>
            </w:r>
          </w:p>
        </w:tc>
      </w:tr>
      <w:tr w:rsidR="00951CB2" w:rsidRPr="00951CB2" w14:paraId="74D4CB4B" w14:textId="77777777" w:rsidTr="008E5AA6">
        <w:trPr>
          <w:trHeight w:val="70"/>
        </w:trPr>
        <w:tc>
          <w:tcPr>
            <w:tcW w:w="704" w:type="dxa"/>
            <w:vAlign w:val="center"/>
          </w:tcPr>
          <w:p w14:paraId="7907931D"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4</w:t>
            </w:r>
          </w:p>
        </w:tc>
        <w:tc>
          <w:tcPr>
            <w:tcW w:w="4305" w:type="dxa"/>
            <w:vAlign w:val="center"/>
          </w:tcPr>
          <w:p w14:paraId="32A3A7C3"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Тип водного об’єкта за розміщенням</w:t>
            </w:r>
          </w:p>
        </w:tc>
        <w:tc>
          <w:tcPr>
            <w:tcW w:w="3471" w:type="dxa"/>
            <w:vAlign w:val="center"/>
          </w:tcPr>
          <w:p w14:paraId="4B67B0CA"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Русловий, з можливістю регулювання</w:t>
            </w:r>
          </w:p>
        </w:tc>
        <w:tc>
          <w:tcPr>
            <w:tcW w:w="1296" w:type="dxa"/>
            <w:vAlign w:val="center"/>
          </w:tcPr>
          <w:p w14:paraId="63F62420"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1,2</w:t>
            </w:r>
          </w:p>
        </w:tc>
      </w:tr>
      <w:tr w:rsidR="00951CB2" w:rsidRPr="00951CB2" w14:paraId="53733FE8" w14:textId="77777777" w:rsidTr="008E5AA6">
        <w:trPr>
          <w:trHeight w:val="70"/>
        </w:trPr>
        <w:tc>
          <w:tcPr>
            <w:tcW w:w="704" w:type="dxa"/>
            <w:vAlign w:val="center"/>
          </w:tcPr>
          <w:p w14:paraId="2287FD20"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5</w:t>
            </w:r>
          </w:p>
        </w:tc>
        <w:tc>
          <w:tcPr>
            <w:tcW w:w="4305" w:type="dxa"/>
            <w:vAlign w:val="center"/>
          </w:tcPr>
          <w:p w14:paraId="56067849"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Середня глибина водного об’єкта</w:t>
            </w:r>
          </w:p>
        </w:tc>
        <w:tc>
          <w:tcPr>
            <w:tcW w:w="3471" w:type="dxa"/>
            <w:vAlign w:val="center"/>
          </w:tcPr>
          <w:p w14:paraId="5141632F" w14:textId="4CF0A080"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До 1,5 м або понад 2,5 м (0,</w:t>
            </w:r>
            <w:r w:rsidR="00E267CE" w:rsidRPr="00951CB2">
              <w:rPr>
                <w:rFonts w:ascii="Times New Roman" w:hAnsi="Times New Roman"/>
                <w:bCs/>
                <w:sz w:val="22"/>
                <w:szCs w:val="22"/>
              </w:rPr>
              <w:t xml:space="preserve">54 </w:t>
            </w:r>
            <w:r w:rsidRPr="00951CB2">
              <w:rPr>
                <w:rFonts w:ascii="Times New Roman" w:hAnsi="Times New Roman"/>
                <w:bCs/>
                <w:sz w:val="22"/>
                <w:szCs w:val="22"/>
              </w:rPr>
              <w:t>м)</w:t>
            </w:r>
          </w:p>
        </w:tc>
        <w:tc>
          <w:tcPr>
            <w:tcW w:w="1296" w:type="dxa"/>
            <w:vAlign w:val="center"/>
          </w:tcPr>
          <w:p w14:paraId="5486D3AC"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1,0</w:t>
            </w:r>
          </w:p>
        </w:tc>
      </w:tr>
      <w:tr w:rsidR="00951CB2" w:rsidRPr="00951CB2" w14:paraId="5554111B" w14:textId="77777777" w:rsidTr="008E5AA6">
        <w:trPr>
          <w:trHeight w:val="70"/>
        </w:trPr>
        <w:tc>
          <w:tcPr>
            <w:tcW w:w="704" w:type="dxa"/>
            <w:vAlign w:val="center"/>
          </w:tcPr>
          <w:p w14:paraId="076779A2"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w:t>
            </w:r>
            <w:r w:rsidRPr="00951CB2">
              <w:rPr>
                <w:rFonts w:ascii="Times New Roman" w:hAnsi="Times New Roman"/>
                <w:bCs/>
                <w:sz w:val="22"/>
                <w:szCs w:val="22"/>
                <w:vertAlign w:val="subscript"/>
              </w:rPr>
              <w:t>6</w:t>
            </w:r>
          </w:p>
        </w:tc>
        <w:tc>
          <w:tcPr>
            <w:tcW w:w="4305" w:type="dxa"/>
            <w:vAlign w:val="center"/>
          </w:tcPr>
          <w:p w14:paraId="27B1E0DE"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Відсоток заростання водного об’єкта</w:t>
            </w:r>
          </w:p>
        </w:tc>
        <w:tc>
          <w:tcPr>
            <w:tcW w:w="3471" w:type="dxa"/>
            <w:vAlign w:val="center"/>
          </w:tcPr>
          <w:p w14:paraId="6E0C7425" w14:textId="2A071B30" w:rsidR="008E5AA6" w:rsidRPr="00951CB2" w:rsidRDefault="00E267CE" w:rsidP="001819C1">
            <w:pPr>
              <w:jc w:val="center"/>
              <w:rPr>
                <w:rFonts w:ascii="Times New Roman" w:hAnsi="Times New Roman"/>
                <w:bCs/>
                <w:sz w:val="22"/>
                <w:szCs w:val="22"/>
              </w:rPr>
            </w:pPr>
            <w:r w:rsidRPr="00951CB2">
              <w:rPr>
                <w:rFonts w:ascii="Times New Roman" w:hAnsi="Times New Roman"/>
                <w:bCs/>
                <w:sz w:val="22"/>
                <w:szCs w:val="22"/>
              </w:rPr>
              <w:t>Від 30% до 60% (36%)</w:t>
            </w:r>
          </w:p>
        </w:tc>
        <w:tc>
          <w:tcPr>
            <w:tcW w:w="1296" w:type="dxa"/>
            <w:vAlign w:val="center"/>
          </w:tcPr>
          <w:p w14:paraId="6ED0A4ED" w14:textId="18DA348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w:t>
            </w:r>
            <w:r w:rsidR="00790A9E" w:rsidRPr="00951CB2">
              <w:rPr>
                <w:rFonts w:ascii="Times New Roman" w:hAnsi="Times New Roman"/>
                <w:bCs/>
                <w:sz w:val="22"/>
                <w:szCs w:val="22"/>
              </w:rPr>
              <w:t>2</w:t>
            </w:r>
          </w:p>
        </w:tc>
      </w:tr>
      <w:tr w:rsidR="00951CB2" w:rsidRPr="00951CB2" w14:paraId="0FACC0A5" w14:textId="77777777" w:rsidTr="008E5AA6">
        <w:trPr>
          <w:trHeight w:val="70"/>
        </w:trPr>
        <w:tc>
          <w:tcPr>
            <w:tcW w:w="704" w:type="dxa"/>
            <w:vAlign w:val="center"/>
          </w:tcPr>
          <w:p w14:paraId="15212023"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S</w:t>
            </w:r>
          </w:p>
        </w:tc>
        <w:tc>
          <w:tcPr>
            <w:tcW w:w="4305" w:type="dxa"/>
            <w:vAlign w:val="center"/>
          </w:tcPr>
          <w:p w14:paraId="32DAA4B3"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Площа водного об’єкта</w:t>
            </w:r>
          </w:p>
        </w:tc>
        <w:tc>
          <w:tcPr>
            <w:tcW w:w="3471" w:type="dxa"/>
            <w:vAlign w:val="center"/>
          </w:tcPr>
          <w:p w14:paraId="08ED3388" w14:textId="19CDDE43" w:rsidR="008E5AA6" w:rsidRPr="00951CB2" w:rsidRDefault="00790A9E" w:rsidP="001819C1">
            <w:pPr>
              <w:jc w:val="center"/>
              <w:rPr>
                <w:rFonts w:ascii="Times New Roman" w:hAnsi="Times New Roman"/>
                <w:bCs/>
                <w:sz w:val="22"/>
                <w:szCs w:val="22"/>
              </w:rPr>
            </w:pPr>
            <w:r w:rsidRPr="00951CB2">
              <w:rPr>
                <w:rFonts w:ascii="Times New Roman" w:hAnsi="Times New Roman"/>
                <w:bCs/>
                <w:sz w:val="22"/>
                <w:szCs w:val="22"/>
              </w:rPr>
              <w:t>1,8037</w:t>
            </w:r>
            <w:r w:rsidR="008E5AA6" w:rsidRPr="00951CB2">
              <w:rPr>
                <w:rFonts w:ascii="Times New Roman" w:hAnsi="Times New Roman"/>
                <w:bCs/>
                <w:sz w:val="22"/>
                <w:szCs w:val="22"/>
              </w:rPr>
              <w:t xml:space="preserve"> га</w:t>
            </w:r>
          </w:p>
        </w:tc>
        <w:tc>
          <w:tcPr>
            <w:tcW w:w="1296" w:type="dxa"/>
            <w:vAlign w:val="center"/>
          </w:tcPr>
          <w:p w14:paraId="0EDEAD58" w14:textId="5BCE91E2" w:rsidR="008E5AA6" w:rsidRPr="00951CB2" w:rsidRDefault="00790A9E" w:rsidP="001819C1">
            <w:pPr>
              <w:jc w:val="center"/>
              <w:rPr>
                <w:rFonts w:ascii="Times New Roman" w:hAnsi="Times New Roman"/>
                <w:bCs/>
                <w:sz w:val="22"/>
                <w:szCs w:val="22"/>
              </w:rPr>
            </w:pPr>
            <w:r w:rsidRPr="00951CB2">
              <w:rPr>
                <w:rFonts w:ascii="Times New Roman" w:hAnsi="Times New Roman"/>
                <w:bCs/>
                <w:sz w:val="22"/>
                <w:szCs w:val="22"/>
              </w:rPr>
              <w:t>1,8037</w:t>
            </w:r>
          </w:p>
        </w:tc>
      </w:tr>
      <w:tr w:rsidR="00510B0F" w:rsidRPr="00951CB2" w14:paraId="06CB2F33" w14:textId="77777777" w:rsidTr="008E5AA6">
        <w:trPr>
          <w:trHeight w:val="70"/>
        </w:trPr>
        <w:tc>
          <w:tcPr>
            <w:tcW w:w="704" w:type="dxa"/>
            <w:vAlign w:val="center"/>
          </w:tcPr>
          <w:p w14:paraId="71672BD7" w14:textId="77777777" w:rsidR="008E5AA6" w:rsidRPr="00951CB2" w:rsidRDefault="008E5AA6" w:rsidP="001819C1">
            <w:pPr>
              <w:jc w:val="center"/>
              <w:rPr>
                <w:rFonts w:ascii="Times New Roman" w:hAnsi="Times New Roman"/>
                <w:bCs/>
                <w:sz w:val="22"/>
                <w:szCs w:val="22"/>
              </w:rPr>
            </w:pPr>
            <w:proofErr w:type="spellStart"/>
            <w:r w:rsidRPr="00951CB2">
              <w:rPr>
                <w:rFonts w:ascii="Times New Roman" w:hAnsi="Times New Roman"/>
                <w:bCs/>
                <w:sz w:val="22"/>
                <w:szCs w:val="22"/>
              </w:rPr>
              <w:t>К</w:t>
            </w:r>
            <w:r w:rsidRPr="00951CB2">
              <w:rPr>
                <w:rFonts w:ascii="Times New Roman" w:hAnsi="Times New Roman"/>
                <w:bCs/>
                <w:sz w:val="22"/>
                <w:szCs w:val="22"/>
                <w:vertAlign w:val="subscript"/>
              </w:rPr>
              <w:t>і</w:t>
            </w:r>
            <w:proofErr w:type="spellEnd"/>
          </w:p>
        </w:tc>
        <w:tc>
          <w:tcPr>
            <w:tcW w:w="4305" w:type="dxa"/>
            <w:vAlign w:val="center"/>
          </w:tcPr>
          <w:p w14:paraId="1E09D643"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Коефіцієнт індексації</w:t>
            </w:r>
          </w:p>
        </w:tc>
        <w:tc>
          <w:tcPr>
            <w:tcW w:w="3471" w:type="dxa"/>
            <w:vAlign w:val="center"/>
          </w:tcPr>
          <w:p w14:paraId="7A6D8541"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1,935</w:t>
            </w:r>
          </w:p>
        </w:tc>
        <w:tc>
          <w:tcPr>
            <w:tcW w:w="1296" w:type="dxa"/>
            <w:vAlign w:val="center"/>
          </w:tcPr>
          <w:p w14:paraId="569E024D" w14:textId="77777777" w:rsidR="008E5AA6" w:rsidRPr="00951CB2" w:rsidRDefault="008E5AA6" w:rsidP="001819C1">
            <w:pPr>
              <w:jc w:val="center"/>
              <w:rPr>
                <w:rFonts w:ascii="Times New Roman" w:hAnsi="Times New Roman"/>
                <w:bCs/>
                <w:sz w:val="22"/>
                <w:szCs w:val="22"/>
              </w:rPr>
            </w:pPr>
            <w:r w:rsidRPr="00951CB2">
              <w:rPr>
                <w:rFonts w:ascii="Times New Roman" w:hAnsi="Times New Roman"/>
                <w:bCs/>
                <w:sz w:val="22"/>
                <w:szCs w:val="22"/>
              </w:rPr>
              <w:t>1,935</w:t>
            </w:r>
          </w:p>
        </w:tc>
      </w:tr>
    </w:tbl>
    <w:p w14:paraId="240968A9" w14:textId="77777777" w:rsidR="008E5AA6" w:rsidRPr="00951CB2" w:rsidRDefault="008E5AA6" w:rsidP="008E5AA6">
      <w:pPr>
        <w:ind w:firstLine="709"/>
        <w:jc w:val="center"/>
        <w:rPr>
          <w:rFonts w:ascii="Times New Roman" w:hAnsi="Times New Roman"/>
          <w:b/>
          <w:sz w:val="22"/>
          <w:szCs w:val="22"/>
        </w:rPr>
      </w:pPr>
    </w:p>
    <w:p w14:paraId="3BDE683B" w14:textId="62E7C684" w:rsidR="008E5AA6" w:rsidRPr="00951CB2" w:rsidRDefault="008E5AA6" w:rsidP="008E5AA6">
      <w:pPr>
        <w:ind w:firstLine="709"/>
        <w:jc w:val="center"/>
        <w:rPr>
          <w:rFonts w:ascii="Times New Roman" w:hAnsi="Times New Roman"/>
          <w:b/>
          <w:sz w:val="22"/>
          <w:szCs w:val="22"/>
        </w:rPr>
      </w:pPr>
      <w:r w:rsidRPr="00951CB2">
        <w:rPr>
          <w:rFonts w:ascii="Times New Roman" w:hAnsi="Times New Roman"/>
          <w:b/>
          <w:sz w:val="22"/>
          <w:szCs w:val="22"/>
        </w:rPr>
        <w:t>Розрахунок П</w:t>
      </w:r>
      <w:r w:rsidRPr="00951CB2">
        <w:rPr>
          <w:rFonts w:ascii="Times New Roman" w:hAnsi="Times New Roman"/>
          <w:b/>
          <w:sz w:val="22"/>
          <w:szCs w:val="22"/>
          <w:vertAlign w:val="subscript"/>
        </w:rPr>
        <w:t>о</w:t>
      </w:r>
      <w:r w:rsidRPr="00951CB2">
        <w:rPr>
          <w:rFonts w:ascii="Times New Roman" w:hAnsi="Times New Roman"/>
          <w:b/>
          <w:sz w:val="22"/>
          <w:szCs w:val="22"/>
        </w:rPr>
        <w:t xml:space="preserve"> = 100х1,2 х 1,1 х 1,</w:t>
      </w:r>
      <w:r w:rsidR="00A743EB" w:rsidRPr="00951CB2">
        <w:rPr>
          <w:rFonts w:ascii="Times New Roman" w:hAnsi="Times New Roman"/>
          <w:b/>
          <w:sz w:val="22"/>
          <w:szCs w:val="22"/>
        </w:rPr>
        <w:t>5</w:t>
      </w:r>
      <w:r w:rsidRPr="00951CB2">
        <w:rPr>
          <w:rFonts w:ascii="Times New Roman" w:hAnsi="Times New Roman"/>
          <w:b/>
          <w:sz w:val="22"/>
          <w:szCs w:val="22"/>
        </w:rPr>
        <w:t>х1,2 х 1,0 х 1,</w:t>
      </w:r>
      <w:r w:rsidR="00790A9E" w:rsidRPr="00951CB2">
        <w:rPr>
          <w:rFonts w:ascii="Times New Roman" w:hAnsi="Times New Roman"/>
          <w:b/>
          <w:sz w:val="22"/>
          <w:szCs w:val="22"/>
        </w:rPr>
        <w:t>2</w:t>
      </w:r>
      <w:r w:rsidRPr="00951CB2">
        <w:rPr>
          <w:rFonts w:ascii="Times New Roman" w:hAnsi="Times New Roman"/>
          <w:b/>
          <w:sz w:val="22"/>
          <w:szCs w:val="22"/>
        </w:rPr>
        <w:t xml:space="preserve"> х </w:t>
      </w:r>
      <w:r w:rsidR="00790A9E" w:rsidRPr="00951CB2">
        <w:rPr>
          <w:rFonts w:ascii="Times New Roman" w:hAnsi="Times New Roman"/>
          <w:b/>
          <w:sz w:val="22"/>
          <w:szCs w:val="22"/>
        </w:rPr>
        <w:t>1.8037</w:t>
      </w:r>
      <w:r w:rsidRPr="00951CB2">
        <w:rPr>
          <w:rFonts w:ascii="Times New Roman" w:hAnsi="Times New Roman"/>
          <w:b/>
          <w:sz w:val="22"/>
          <w:szCs w:val="22"/>
        </w:rPr>
        <w:t xml:space="preserve"> х1,935 = </w:t>
      </w:r>
      <w:r w:rsidR="00790A9E" w:rsidRPr="00951CB2">
        <w:rPr>
          <w:rFonts w:ascii="Times New Roman" w:hAnsi="Times New Roman"/>
          <w:b/>
          <w:sz w:val="22"/>
          <w:szCs w:val="22"/>
        </w:rPr>
        <w:t>995 грн 11</w:t>
      </w:r>
      <w:r w:rsidR="00A743EB" w:rsidRPr="00951CB2">
        <w:rPr>
          <w:rFonts w:ascii="Times New Roman" w:hAnsi="Times New Roman"/>
          <w:b/>
          <w:sz w:val="22"/>
          <w:szCs w:val="22"/>
        </w:rPr>
        <w:t xml:space="preserve"> коп.</w:t>
      </w:r>
    </w:p>
    <w:p w14:paraId="5E517BD2" w14:textId="7CFB4F7D" w:rsidR="008E5AA6" w:rsidRDefault="008E5AA6" w:rsidP="008E5AA6">
      <w:pPr>
        <w:rPr>
          <w:rFonts w:ascii="Times New Roman" w:hAnsi="Times New Roman"/>
          <w:b/>
          <w:sz w:val="22"/>
          <w:szCs w:val="22"/>
        </w:rPr>
      </w:pPr>
      <w:r w:rsidRPr="00951CB2">
        <w:rPr>
          <w:rFonts w:ascii="Times New Roman" w:hAnsi="Times New Roman"/>
          <w:b/>
          <w:sz w:val="22"/>
          <w:szCs w:val="22"/>
        </w:rPr>
        <w:t>(</w:t>
      </w:r>
      <w:r w:rsidR="00790A9E" w:rsidRPr="00951CB2">
        <w:rPr>
          <w:rFonts w:ascii="Times New Roman" w:hAnsi="Times New Roman"/>
          <w:b/>
          <w:sz w:val="22"/>
          <w:szCs w:val="22"/>
        </w:rPr>
        <w:t xml:space="preserve">дев’ятсот дев’яносто п’ять </w:t>
      </w:r>
      <w:r w:rsidR="008B63C6">
        <w:rPr>
          <w:rFonts w:ascii="Times New Roman" w:hAnsi="Times New Roman"/>
          <w:b/>
          <w:sz w:val="22"/>
          <w:szCs w:val="22"/>
        </w:rPr>
        <w:t>гривень</w:t>
      </w:r>
      <w:r w:rsidR="00790A9E" w:rsidRPr="00951CB2">
        <w:rPr>
          <w:rFonts w:ascii="Times New Roman" w:hAnsi="Times New Roman"/>
          <w:b/>
          <w:sz w:val="22"/>
          <w:szCs w:val="22"/>
        </w:rPr>
        <w:t xml:space="preserve"> 11 коп</w:t>
      </w:r>
      <w:r w:rsidR="008B63C6">
        <w:rPr>
          <w:rFonts w:ascii="Times New Roman" w:hAnsi="Times New Roman"/>
          <w:b/>
          <w:sz w:val="22"/>
          <w:szCs w:val="22"/>
        </w:rPr>
        <w:t>ійок</w:t>
      </w:r>
      <w:r w:rsidRPr="00951CB2">
        <w:rPr>
          <w:rFonts w:ascii="Times New Roman" w:hAnsi="Times New Roman"/>
          <w:b/>
          <w:sz w:val="22"/>
          <w:szCs w:val="22"/>
        </w:rPr>
        <w:t>)</w:t>
      </w:r>
    </w:p>
    <w:p w14:paraId="50256BD7" w14:textId="77777777" w:rsidR="008B63C6" w:rsidRPr="00951CB2" w:rsidRDefault="008B63C6" w:rsidP="008E5AA6">
      <w:pPr>
        <w:rPr>
          <w:rFonts w:ascii="Times New Roman" w:hAnsi="Times New Roman"/>
          <w:b/>
          <w:sz w:val="22"/>
          <w:szCs w:val="22"/>
        </w:rPr>
      </w:pPr>
    </w:p>
    <w:tbl>
      <w:tblPr>
        <w:tblW w:w="10070" w:type="dxa"/>
        <w:tblInd w:w="-431" w:type="dxa"/>
        <w:tblLayout w:type="fixed"/>
        <w:tblLook w:val="01E0" w:firstRow="1" w:lastRow="1" w:firstColumn="1" w:lastColumn="1" w:noHBand="0" w:noVBand="0"/>
      </w:tblPr>
      <w:tblGrid>
        <w:gridCol w:w="10070"/>
      </w:tblGrid>
      <w:tr w:rsidR="00951CB2" w:rsidRPr="00951CB2" w14:paraId="15A6065B" w14:textId="77777777" w:rsidTr="001819C1">
        <w:tc>
          <w:tcPr>
            <w:tcW w:w="10070" w:type="dxa"/>
            <w:shd w:val="clear" w:color="auto" w:fill="auto"/>
          </w:tcPr>
          <w:p w14:paraId="7707FFB4" w14:textId="77777777" w:rsidR="008E5AA6" w:rsidRPr="00951CB2" w:rsidRDefault="008E5AA6" w:rsidP="001819C1">
            <w:pPr>
              <w:pStyle w:val="a4"/>
              <w:ind w:firstLine="0"/>
              <w:jc w:val="center"/>
              <w:rPr>
                <w:rFonts w:ascii="Times New Roman" w:hAnsi="Times New Roman"/>
                <w:b/>
                <w:bCs/>
                <w:sz w:val="24"/>
                <w:szCs w:val="24"/>
              </w:rPr>
            </w:pPr>
            <w:r w:rsidRPr="00951CB2">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268"/>
              <w:gridCol w:w="284"/>
              <w:gridCol w:w="2268"/>
              <w:gridCol w:w="2268"/>
            </w:tblGrid>
            <w:tr w:rsidR="00951CB2" w:rsidRPr="00951CB2" w14:paraId="4347EF85" w14:textId="77777777" w:rsidTr="001819C1">
              <w:tc>
                <w:tcPr>
                  <w:tcW w:w="4536" w:type="dxa"/>
                  <w:gridSpan w:val="2"/>
                </w:tcPr>
                <w:p w14:paraId="08E9831F" w14:textId="77777777" w:rsidR="008E5AA6" w:rsidRPr="00951CB2" w:rsidRDefault="008E5AA6" w:rsidP="001819C1">
                  <w:pPr>
                    <w:pStyle w:val="a4"/>
                    <w:spacing w:before="0"/>
                    <w:ind w:firstLine="0"/>
                    <w:jc w:val="center"/>
                    <w:rPr>
                      <w:rFonts w:ascii="Times New Roman" w:hAnsi="Times New Roman"/>
                      <w:sz w:val="22"/>
                      <w:szCs w:val="22"/>
                    </w:rPr>
                  </w:pPr>
                  <w:r w:rsidRPr="00951CB2">
                    <w:rPr>
                      <w:rFonts w:ascii="Times New Roman" w:hAnsi="Times New Roman"/>
                      <w:sz w:val="22"/>
                      <w:szCs w:val="22"/>
                    </w:rPr>
                    <w:t>Орендодавець</w:t>
                  </w:r>
                </w:p>
              </w:tc>
              <w:tc>
                <w:tcPr>
                  <w:tcW w:w="284" w:type="dxa"/>
                </w:tcPr>
                <w:p w14:paraId="0157F0F1" w14:textId="77777777" w:rsidR="008E5AA6" w:rsidRPr="00951CB2" w:rsidRDefault="008E5AA6" w:rsidP="001819C1">
                  <w:pPr>
                    <w:pStyle w:val="a4"/>
                    <w:spacing w:before="0"/>
                    <w:ind w:firstLine="0"/>
                    <w:jc w:val="center"/>
                    <w:rPr>
                      <w:rFonts w:ascii="Times New Roman" w:hAnsi="Times New Roman"/>
                      <w:sz w:val="22"/>
                      <w:szCs w:val="22"/>
                    </w:rPr>
                  </w:pPr>
                </w:p>
              </w:tc>
              <w:tc>
                <w:tcPr>
                  <w:tcW w:w="4536" w:type="dxa"/>
                  <w:gridSpan w:val="2"/>
                </w:tcPr>
                <w:p w14:paraId="25C2F544" w14:textId="77777777" w:rsidR="008E5AA6" w:rsidRPr="00951CB2" w:rsidRDefault="008E5AA6" w:rsidP="001819C1">
                  <w:pPr>
                    <w:pStyle w:val="a4"/>
                    <w:spacing w:before="0"/>
                    <w:ind w:firstLine="0"/>
                    <w:jc w:val="center"/>
                    <w:rPr>
                      <w:rFonts w:ascii="Times New Roman" w:hAnsi="Times New Roman"/>
                      <w:sz w:val="22"/>
                      <w:szCs w:val="22"/>
                    </w:rPr>
                  </w:pPr>
                  <w:r w:rsidRPr="00951CB2">
                    <w:rPr>
                      <w:rFonts w:ascii="Times New Roman" w:hAnsi="Times New Roman"/>
                      <w:sz w:val="22"/>
                      <w:szCs w:val="22"/>
                    </w:rPr>
                    <w:t>Орендар</w:t>
                  </w:r>
                </w:p>
              </w:tc>
            </w:tr>
            <w:tr w:rsidR="00951CB2" w:rsidRPr="00951CB2" w14:paraId="20241182" w14:textId="77777777" w:rsidTr="001819C1">
              <w:tc>
                <w:tcPr>
                  <w:tcW w:w="2268" w:type="dxa"/>
                </w:tcPr>
                <w:p w14:paraId="39BCA10A"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147AC504" w14:textId="77777777" w:rsidR="008E5AA6" w:rsidRPr="00951CB2" w:rsidRDefault="008E5AA6" w:rsidP="001819C1">
                  <w:pPr>
                    <w:pStyle w:val="a4"/>
                    <w:spacing w:before="0"/>
                    <w:ind w:firstLine="0"/>
                    <w:rPr>
                      <w:rFonts w:ascii="Times New Roman" w:hAnsi="Times New Roman"/>
                      <w:sz w:val="22"/>
                      <w:szCs w:val="22"/>
                    </w:rPr>
                  </w:pPr>
                </w:p>
              </w:tc>
              <w:tc>
                <w:tcPr>
                  <w:tcW w:w="284" w:type="dxa"/>
                </w:tcPr>
                <w:p w14:paraId="44E4EFC3"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1DCEE65B"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2567F4B9" w14:textId="77777777" w:rsidR="008E5AA6" w:rsidRPr="00951CB2" w:rsidRDefault="008E5AA6" w:rsidP="001819C1">
                  <w:pPr>
                    <w:pStyle w:val="a4"/>
                    <w:spacing w:before="0"/>
                    <w:ind w:firstLine="0"/>
                    <w:rPr>
                      <w:rFonts w:ascii="Times New Roman" w:hAnsi="Times New Roman"/>
                      <w:sz w:val="22"/>
                      <w:szCs w:val="22"/>
                    </w:rPr>
                  </w:pPr>
                </w:p>
              </w:tc>
            </w:tr>
            <w:tr w:rsidR="00951CB2" w:rsidRPr="00951CB2" w14:paraId="05B61B1D" w14:textId="77777777" w:rsidTr="001819C1">
              <w:tc>
                <w:tcPr>
                  <w:tcW w:w="2268" w:type="dxa"/>
                </w:tcPr>
                <w:p w14:paraId="22C079D3" w14:textId="77777777" w:rsidR="008E5AA6" w:rsidRPr="00951CB2" w:rsidRDefault="008E5AA6" w:rsidP="001819C1">
                  <w:pPr>
                    <w:pStyle w:val="a4"/>
                    <w:spacing w:before="0"/>
                    <w:ind w:firstLine="0"/>
                    <w:rPr>
                      <w:rFonts w:ascii="Times New Roman" w:hAnsi="Times New Roman"/>
                      <w:sz w:val="22"/>
                      <w:szCs w:val="22"/>
                    </w:rPr>
                  </w:pPr>
                  <w:r w:rsidRPr="00951CB2">
                    <w:rPr>
                      <w:rFonts w:ascii="Times New Roman" w:hAnsi="Times New Roman"/>
                      <w:sz w:val="22"/>
                      <w:szCs w:val="22"/>
                    </w:rPr>
                    <w:t>_________________</w:t>
                  </w:r>
                </w:p>
              </w:tc>
              <w:tc>
                <w:tcPr>
                  <w:tcW w:w="2268" w:type="dxa"/>
                  <w:tcBorders>
                    <w:bottom w:val="single" w:sz="4" w:space="0" w:color="auto"/>
                  </w:tcBorders>
                  <w:vAlign w:val="bottom"/>
                </w:tcPr>
                <w:p w14:paraId="4D0E6613" w14:textId="6810DB4B" w:rsidR="008E5AA6" w:rsidRPr="00951CB2" w:rsidRDefault="008E5AA6" w:rsidP="001819C1">
                  <w:pPr>
                    <w:pStyle w:val="a4"/>
                    <w:spacing w:before="0"/>
                    <w:ind w:firstLine="0"/>
                    <w:jc w:val="center"/>
                    <w:rPr>
                      <w:rFonts w:ascii="Times New Roman" w:hAnsi="Times New Roman"/>
                      <w:sz w:val="24"/>
                      <w:szCs w:val="24"/>
                    </w:rPr>
                  </w:pPr>
                </w:p>
              </w:tc>
              <w:tc>
                <w:tcPr>
                  <w:tcW w:w="284" w:type="dxa"/>
                </w:tcPr>
                <w:p w14:paraId="3C6EB940"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7EC597A0" w14:textId="77777777" w:rsidR="008E5AA6" w:rsidRPr="00951CB2" w:rsidRDefault="008E5AA6" w:rsidP="001819C1">
                  <w:pPr>
                    <w:pStyle w:val="a4"/>
                    <w:spacing w:before="0"/>
                    <w:ind w:firstLine="0"/>
                    <w:rPr>
                      <w:rFonts w:ascii="Times New Roman" w:hAnsi="Times New Roman"/>
                      <w:sz w:val="22"/>
                      <w:szCs w:val="22"/>
                    </w:rPr>
                  </w:pPr>
                  <w:r w:rsidRPr="00951CB2">
                    <w:rPr>
                      <w:rFonts w:ascii="Times New Roman" w:hAnsi="Times New Roman"/>
                      <w:sz w:val="22"/>
                      <w:szCs w:val="22"/>
                    </w:rPr>
                    <w:t>_________________</w:t>
                  </w:r>
                </w:p>
              </w:tc>
              <w:tc>
                <w:tcPr>
                  <w:tcW w:w="2268" w:type="dxa"/>
                  <w:tcBorders>
                    <w:bottom w:val="single" w:sz="4" w:space="0" w:color="auto"/>
                  </w:tcBorders>
                </w:tcPr>
                <w:p w14:paraId="7D56CAFC" w14:textId="69B9B990" w:rsidR="008E5AA6" w:rsidRPr="00951CB2" w:rsidRDefault="008E5AA6" w:rsidP="001819C1">
                  <w:pPr>
                    <w:pStyle w:val="a4"/>
                    <w:spacing w:before="0"/>
                    <w:ind w:firstLine="0"/>
                    <w:jc w:val="center"/>
                    <w:rPr>
                      <w:rFonts w:ascii="Times New Roman" w:hAnsi="Times New Roman"/>
                      <w:b/>
                      <w:bCs/>
                      <w:sz w:val="24"/>
                      <w:szCs w:val="24"/>
                    </w:rPr>
                  </w:pPr>
                </w:p>
              </w:tc>
            </w:tr>
            <w:tr w:rsidR="00951CB2" w:rsidRPr="00951CB2" w14:paraId="58F224B6" w14:textId="77777777" w:rsidTr="001819C1">
              <w:tc>
                <w:tcPr>
                  <w:tcW w:w="2268" w:type="dxa"/>
                </w:tcPr>
                <w:p w14:paraId="363ADADD" w14:textId="77777777" w:rsidR="008E5AA6" w:rsidRPr="00951CB2" w:rsidRDefault="008E5AA6" w:rsidP="001819C1">
                  <w:pPr>
                    <w:pStyle w:val="a4"/>
                    <w:spacing w:before="0"/>
                    <w:ind w:firstLine="0"/>
                    <w:jc w:val="center"/>
                    <w:rPr>
                      <w:rFonts w:ascii="Times New Roman" w:hAnsi="Times New Roman"/>
                      <w:sz w:val="22"/>
                      <w:szCs w:val="22"/>
                    </w:rPr>
                  </w:pPr>
                  <w:r w:rsidRPr="00951CB2">
                    <w:rPr>
                      <w:rFonts w:ascii="Times New Roman" w:hAnsi="Times New Roman"/>
                      <w:sz w:val="22"/>
                      <w:szCs w:val="22"/>
                      <w:vertAlign w:val="superscript"/>
                    </w:rPr>
                    <w:t>(підпис)</w:t>
                  </w:r>
                </w:p>
              </w:tc>
              <w:tc>
                <w:tcPr>
                  <w:tcW w:w="2268" w:type="dxa"/>
                  <w:tcBorders>
                    <w:top w:val="single" w:sz="4" w:space="0" w:color="auto"/>
                  </w:tcBorders>
                </w:tcPr>
                <w:p w14:paraId="0AEB1406" w14:textId="77777777" w:rsidR="008E5AA6" w:rsidRPr="00951CB2" w:rsidRDefault="008E5AA6" w:rsidP="001819C1">
                  <w:pPr>
                    <w:pStyle w:val="a4"/>
                    <w:spacing w:before="0"/>
                    <w:ind w:firstLine="0"/>
                    <w:jc w:val="center"/>
                    <w:rPr>
                      <w:rFonts w:ascii="Times New Roman" w:hAnsi="Times New Roman"/>
                      <w:b/>
                      <w:sz w:val="22"/>
                      <w:szCs w:val="22"/>
                    </w:rPr>
                  </w:pPr>
                </w:p>
              </w:tc>
              <w:tc>
                <w:tcPr>
                  <w:tcW w:w="284" w:type="dxa"/>
                </w:tcPr>
                <w:p w14:paraId="776BE572"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014E3A42" w14:textId="77777777" w:rsidR="008E5AA6" w:rsidRPr="00951CB2" w:rsidRDefault="008E5AA6" w:rsidP="001819C1">
                  <w:pPr>
                    <w:pStyle w:val="a4"/>
                    <w:spacing w:before="0"/>
                    <w:ind w:firstLine="0"/>
                    <w:jc w:val="center"/>
                    <w:rPr>
                      <w:rFonts w:ascii="Times New Roman" w:hAnsi="Times New Roman"/>
                      <w:sz w:val="22"/>
                      <w:szCs w:val="22"/>
                    </w:rPr>
                  </w:pPr>
                  <w:r w:rsidRPr="00951CB2">
                    <w:rPr>
                      <w:rFonts w:ascii="Times New Roman" w:hAnsi="Times New Roman"/>
                      <w:sz w:val="22"/>
                      <w:szCs w:val="22"/>
                      <w:vertAlign w:val="superscript"/>
                    </w:rPr>
                    <w:t>(підпис)</w:t>
                  </w:r>
                </w:p>
              </w:tc>
              <w:tc>
                <w:tcPr>
                  <w:tcW w:w="2268" w:type="dxa"/>
                  <w:tcBorders>
                    <w:top w:val="single" w:sz="4" w:space="0" w:color="auto"/>
                  </w:tcBorders>
                </w:tcPr>
                <w:p w14:paraId="311DA28F" w14:textId="77777777" w:rsidR="008E5AA6" w:rsidRPr="00951CB2" w:rsidRDefault="008E5AA6" w:rsidP="001819C1">
                  <w:pPr>
                    <w:pStyle w:val="a4"/>
                    <w:spacing w:before="0"/>
                    <w:ind w:firstLine="0"/>
                    <w:jc w:val="center"/>
                    <w:rPr>
                      <w:rFonts w:ascii="Times New Roman" w:hAnsi="Times New Roman"/>
                      <w:sz w:val="22"/>
                      <w:szCs w:val="22"/>
                    </w:rPr>
                  </w:pPr>
                </w:p>
              </w:tc>
            </w:tr>
            <w:tr w:rsidR="00951CB2" w:rsidRPr="00951CB2" w14:paraId="49A944D2" w14:textId="77777777" w:rsidTr="001819C1">
              <w:tc>
                <w:tcPr>
                  <w:tcW w:w="2268" w:type="dxa"/>
                </w:tcPr>
                <w:p w14:paraId="5C773A83" w14:textId="77777777" w:rsidR="008E5AA6" w:rsidRPr="00951CB2" w:rsidRDefault="008E5AA6" w:rsidP="001819C1">
                  <w:pPr>
                    <w:pStyle w:val="a4"/>
                    <w:spacing w:before="0"/>
                    <w:ind w:firstLine="0"/>
                    <w:jc w:val="center"/>
                    <w:rPr>
                      <w:rFonts w:ascii="Times New Roman" w:hAnsi="Times New Roman"/>
                      <w:sz w:val="22"/>
                      <w:szCs w:val="22"/>
                      <w:vertAlign w:val="superscript"/>
                    </w:rPr>
                  </w:pPr>
                  <w:r w:rsidRPr="00951CB2">
                    <w:rPr>
                      <w:rFonts w:ascii="Times New Roman" w:hAnsi="Times New Roman"/>
                      <w:sz w:val="22"/>
                      <w:szCs w:val="22"/>
                    </w:rPr>
                    <w:t>МП</w:t>
                  </w:r>
                </w:p>
              </w:tc>
              <w:tc>
                <w:tcPr>
                  <w:tcW w:w="2268" w:type="dxa"/>
                </w:tcPr>
                <w:p w14:paraId="650C9465" w14:textId="77777777" w:rsidR="008E5AA6" w:rsidRPr="00951CB2" w:rsidRDefault="008E5AA6" w:rsidP="001819C1">
                  <w:pPr>
                    <w:pStyle w:val="a4"/>
                    <w:spacing w:before="0"/>
                    <w:ind w:firstLine="0"/>
                    <w:jc w:val="center"/>
                    <w:rPr>
                      <w:rFonts w:ascii="Times New Roman" w:hAnsi="Times New Roman"/>
                      <w:sz w:val="22"/>
                      <w:szCs w:val="22"/>
                      <w:vertAlign w:val="superscript"/>
                    </w:rPr>
                  </w:pPr>
                </w:p>
              </w:tc>
              <w:tc>
                <w:tcPr>
                  <w:tcW w:w="284" w:type="dxa"/>
                </w:tcPr>
                <w:p w14:paraId="2EA5DA9B" w14:textId="77777777" w:rsidR="008E5AA6" w:rsidRPr="00951CB2" w:rsidRDefault="008E5AA6" w:rsidP="001819C1">
                  <w:pPr>
                    <w:pStyle w:val="a4"/>
                    <w:spacing w:before="0"/>
                    <w:ind w:firstLine="0"/>
                    <w:rPr>
                      <w:rFonts w:ascii="Times New Roman" w:hAnsi="Times New Roman"/>
                      <w:sz w:val="22"/>
                      <w:szCs w:val="22"/>
                    </w:rPr>
                  </w:pPr>
                </w:p>
              </w:tc>
              <w:tc>
                <w:tcPr>
                  <w:tcW w:w="2268" w:type="dxa"/>
                </w:tcPr>
                <w:p w14:paraId="2BC04613" w14:textId="77777777" w:rsidR="008E5AA6" w:rsidRPr="00951CB2" w:rsidRDefault="008E5AA6" w:rsidP="001819C1">
                  <w:pPr>
                    <w:pStyle w:val="a4"/>
                    <w:spacing w:before="0"/>
                    <w:ind w:firstLine="0"/>
                    <w:jc w:val="center"/>
                    <w:rPr>
                      <w:rFonts w:ascii="Times New Roman" w:hAnsi="Times New Roman"/>
                      <w:sz w:val="22"/>
                      <w:szCs w:val="22"/>
                      <w:vertAlign w:val="superscript"/>
                    </w:rPr>
                  </w:pPr>
                  <w:r w:rsidRPr="00951CB2">
                    <w:rPr>
                      <w:rFonts w:ascii="Times New Roman" w:hAnsi="Times New Roman"/>
                      <w:sz w:val="22"/>
                      <w:szCs w:val="22"/>
                    </w:rPr>
                    <w:t>МП (за наявності)</w:t>
                  </w:r>
                </w:p>
              </w:tc>
              <w:tc>
                <w:tcPr>
                  <w:tcW w:w="2268" w:type="dxa"/>
                </w:tcPr>
                <w:p w14:paraId="0A4D119C" w14:textId="77777777" w:rsidR="008E5AA6" w:rsidRPr="00951CB2" w:rsidRDefault="008E5AA6" w:rsidP="001819C1">
                  <w:pPr>
                    <w:pStyle w:val="a4"/>
                    <w:spacing w:before="0"/>
                    <w:ind w:firstLine="0"/>
                    <w:jc w:val="center"/>
                    <w:rPr>
                      <w:rFonts w:ascii="Times New Roman" w:hAnsi="Times New Roman"/>
                      <w:sz w:val="22"/>
                      <w:szCs w:val="22"/>
                      <w:vertAlign w:val="superscript"/>
                    </w:rPr>
                  </w:pPr>
                </w:p>
              </w:tc>
            </w:tr>
          </w:tbl>
          <w:p w14:paraId="7DC1FA23" w14:textId="77777777" w:rsidR="008E5AA6" w:rsidRPr="00951CB2" w:rsidRDefault="008E5AA6" w:rsidP="001819C1">
            <w:pPr>
              <w:widowControl w:val="0"/>
              <w:autoSpaceDE w:val="0"/>
              <w:autoSpaceDN w:val="0"/>
              <w:adjustRightInd w:val="0"/>
              <w:rPr>
                <w:rFonts w:ascii="Times New Roman" w:hAnsi="Times New Roman"/>
                <w:bCs/>
                <w:sz w:val="24"/>
                <w:szCs w:val="24"/>
              </w:rPr>
            </w:pPr>
          </w:p>
        </w:tc>
      </w:tr>
    </w:tbl>
    <w:p w14:paraId="50D5F01D" w14:textId="77777777" w:rsidR="000F2BA5" w:rsidRPr="00951CB2" w:rsidRDefault="000F2BA5" w:rsidP="00617CB7">
      <w:pPr>
        <w:jc w:val="both"/>
        <w:rPr>
          <w:rFonts w:ascii="Times New Roman" w:hAnsi="Times New Roman"/>
          <w:bCs/>
          <w:sz w:val="24"/>
          <w:szCs w:val="24"/>
        </w:rPr>
      </w:pPr>
    </w:p>
    <w:sectPr w:rsidR="000F2BA5" w:rsidRPr="00951CB2" w:rsidSect="00510B0F">
      <w:headerReference w:type="even" r:id="rId8"/>
      <w:headerReference w:type="default" r:id="rId9"/>
      <w:headerReference w:type="first" r:id="rId10"/>
      <w:pgSz w:w="11906" w:h="16838" w:code="9"/>
      <w:pgMar w:top="567" w:right="567" w:bottom="567" w:left="1701" w:header="0" w:footer="0" w:gutter="0"/>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CF116" w14:textId="77777777" w:rsidR="009B2100" w:rsidRDefault="009B2100">
      <w:r>
        <w:separator/>
      </w:r>
    </w:p>
  </w:endnote>
  <w:endnote w:type="continuationSeparator" w:id="0">
    <w:p w14:paraId="482F344C" w14:textId="77777777" w:rsidR="009B2100" w:rsidRDefault="009B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88B48" w14:textId="77777777" w:rsidR="009B2100" w:rsidRDefault="009B2100">
      <w:r>
        <w:separator/>
      </w:r>
    </w:p>
  </w:footnote>
  <w:footnote w:type="continuationSeparator" w:id="0">
    <w:p w14:paraId="041EEC16" w14:textId="77777777" w:rsidR="009B2100" w:rsidRDefault="009B21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9BD8C" w14:textId="77777777" w:rsidR="008F1F88" w:rsidRDefault="008F1F88">
    <w:pPr>
      <w:framePr w:wrap="around" w:vAnchor="text" w:hAnchor="margin" w:xAlign="center" w:y="1"/>
    </w:pPr>
    <w:r>
      <w:fldChar w:fldCharType="begin"/>
    </w:r>
    <w:r>
      <w:instrText xml:space="preserve">PAGE  </w:instrText>
    </w:r>
    <w:r>
      <w:fldChar w:fldCharType="separate"/>
    </w:r>
    <w:r>
      <w:rPr>
        <w:noProof/>
      </w:rPr>
      <w:t>1</w:t>
    </w:r>
    <w:r>
      <w:fldChar w:fldCharType="end"/>
    </w:r>
  </w:p>
  <w:p w14:paraId="30A974EF" w14:textId="77777777" w:rsidR="008F1F88" w:rsidRDefault="008F1F8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81E49" w14:textId="726DEAA6" w:rsidR="005953EC" w:rsidRPr="005953EC" w:rsidRDefault="005953EC" w:rsidP="005953EC">
    <w:pPr>
      <w:pStyle w:val="a6"/>
      <w:jc w:val="center"/>
      <w:rPr>
        <w:rFonts w:ascii="Times New Roman" w:hAnsi="Times New Roman"/>
        <w:sz w:val="20"/>
      </w:rPr>
    </w:pPr>
  </w:p>
  <w:p w14:paraId="748BF27D" w14:textId="77777777" w:rsidR="005953EC" w:rsidRPr="005953EC" w:rsidRDefault="005953EC">
    <w:pPr>
      <w:pStyle w:val="a6"/>
      <w:rPr>
        <w:rFonts w:ascii="Times New Roman" w:hAnsi="Times New Roman"/>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3C946" w14:textId="7A1C216C" w:rsidR="002230F7" w:rsidRPr="005953EC" w:rsidRDefault="002230F7">
    <w:pPr>
      <w:pStyle w:val="a6"/>
      <w:jc w:val="center"/>
      <w:rPr>
        <w:rFonts w:ascii="Times New Roman" w:hAnsi="Times New Roman"/>
        <w:sz w:val="20"/>
        <w:szCs w:val="14"/>
      </w:rPr>
    </w:pPr>
  </w:p>
  <w:p w14:paraId="7FE01022" w14:textId="77777777" w:rsidR="002230F7" w:rsidRPr="005953EC" w:rsidRDefault="002230F7">
    <w:pPr>
      <w:pStyle w:val="a6"/>
      <w:rPr>
        <w:rFonts w:ascii="Times New Roman" w:hAnsi="Times New Roman"/>
        <w:sz w:val="20"/>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40A"/>
    <w:multiLevelType w:val="hybridMultilevel"/>
    <w:tmpl w:val="1B588378"/>
    <w:lvl w:ilvl="0" w:tplc="1186ADFC">
      <w:start w:val="3"/>
      <w:numFmt w:val="bullet"/>
      <w:lvlText w:val="-"/>
      <w:lvlJc w:val="left"/>
      <w:pPr>
        <w:ind w:left="927" w:hanging="360"/>
      </w:pPr>
      <w:rPr>
        <w:rFonts w:ascii="Times New Roman" w:eastAsia="Times New Roman" w:hAnsi="Times New Roman" w:cs="Times New Roman" w:hint="default"/>
        <w:b/>
        <w:u w:val="single"/>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59BE0C52"/>
    <w:multiLevelType w:val="hybridMultilevel"/>
    <w:tmpl w:val="BE7046E2"/>
    <w:lvl w:ilvl="0" w:tplc="1B12F0E8">
      <w:start w:val="2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64B701E3"/>
    <w:multiLevelType w:val="hybridMultilevel"/>
    <w:tmpl w:val="73BA3106"/>
    <w:lvl w:ilvl="0" w:tplc="46DE1C7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77A251BC"/>
    <w:multiLevelType w:val="hybridMultilevel"/>
    <w:tmpl w:val="BEC4DBC2"/>
    <w:lvl w:ilvl="0" w:tplc="485EB126">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02409"/>
    <w:rsid w:val="0000783E"/>
    <w:rsid w:val="000315DE"/>
    <w:rsid w:val="000434F0"/>
    <w:rsid w:val="00044E0F"/>
    <w:rsid w:val="0005235D"/>
    <w:rsid w:val="00080B00"/>
    <w:rsid w:val="0008380E"/>
    <w:rsid w:val="00085085"/>
    <w:rsid w:val="00092891"/>
    <w:rsid w:val="00095127"/>
    <w:rsid w:val="00095CAF"/>
    <w:rsid w:val="000B59B0"/>
    <w:rsid w:val="000B612D"/>
    <w:rsid w:val="000C04DC"/>
    <w:rsid w:val="000C1B23"/>
    <w:rsid w:val="000D4CCF"/>
    <w:rsid w:val="000D60E5"/>
    <w:rsid w:val="000E3F72"/>
    <w:rsid w:val="000F2BA5"/>
    <w:rsid w:val="000F331B"/>
    <w:rsid w:val="000F693E"/>
    <w:rsid w:val="00102023"/>
    <w:rsid w:val="00105A42"/>
    <w:rsid w:val="00106F89"/>
    <w:rsid w:val="001115CB"/>
    <w:rsid w:val="001130AA"/>
    <w:rsid w:val="0011344B"/>
    <w:rsid w:val="00115E08"/>
    <w:rsid w:val="00120AD3"/>
    <w:rsid w:val="00133DF5"/>
    <w:rsid w:val="00142629"/>
    <w:rsid w:val="001452BD"/>
    <w:rsid w:val="00147BFA"/>
    <w:rsid w:val="00151255"/>
    <w:rsid w:val="00160C73"/>
    <w:rsid w:val="0016120C"/>
    <w:rsid w:val="00161C6F"/>
    <w:rsid w:val="0017377E"/>
    <w:rsid w:val="00175E1A"/>
    <w:rsid w:val="0018712C"/>
    <w:rsid w:val="001913FF"/>
    <w:rsid w:val="00196400"/>
    <w:rsid w:val="0019657F"/>
    <w:rsid w:val="00196D85"/>
    <w:rsid w:val="001977C6"/>
    <w:rsid w:val="001A41FA"/>
    <w:rsid w:val="001A5FC5"/>
    <w:rsid w:val="001B1C7A"/>
    <w:rsid w:val="001B42E9"/>
    <w:rsid w:val="001B480F"/>
    <w:rsid w:val="001C35A9"/>
    <w:rsid w:val="001C732C"/>
    <w:rsid w:val="001D4753"/>
    <w:rsid w:val="001E2344"/>
    <w:rsid w:val="001E6028"/>
    <w:rsid w:val="001F0550"/>
    <w:rsid w:val="001F2938"/>
    <w:rsid w:val="00201166"/>
    <w:rsid w:val="002031BA"/>
    <w:rsid w:val="00207E32"/>
    <w:rsid w:val="00210F96"/>
    <w:rsid w:val="002226DB"/>
    <w:rsid w:val="002230F7"/>
    <w:rsid w:val="00225C2A"/>
    <w:rsid w:val="00227BBE"/>
    <w:rsid w:val="00233F9B"/>
    <w:rsid w:val="0023527E"/>
    <w:rsid w:val="00243FD4"/>
    <w:rsid w:val="00250B47"/>
    <w:rsid w:val="00251F95"/>
    <w:rsid w:val="002601A6"/>
    <w:rsid w:val="00264E44"/>
    <w:rsid w:val="00266D05"/>
    <w:rsid w:val="002756DD"/>
    <w:rsid w:val="00275CB9"/>
    <w:rsid w:val="002761AC"/>
    <w:rsid w:val="00277F6C"/>
    <w:rsid w:val="00290E91"/>
    <w:rsid w:val="002A35EA"/>
    <w:rsid w:val="002A4EEA"/>
    <w:rsid w:val="002B29EC"/>
    <w:rsid w:val="002B587B"/>
    <w:rsid w:val="002C2419"/>
    <w:rsid w:val="002C6446"/>
    <w:rsid w:val="002D067C"/>
    <w:rsid w:val="002E58CA"/>
    <w:rsid w:val="002F0C9D"/>
    <w:rsid w:val="0030152F"/>
    <w:rsid w:val="00303A7E"/>
    <w:rsid w:val="00304E2D"/>
    <w:rsid w:val="0030692A"/>
    <w:rsid w:val="00307AD3"/>
    <w:rsid w:val="00317E08"/>
    <w:rsid w:val="00322D96"/>
    <w:rsid w:val="003313BB"/>
    <w:rsid w:val="003449D7"/>
    <w:rsid w:val="00347788"/>
    <w:rsid w:val="00347BA6"/>
    <w:rsid w:val="0035076C"/>
    <w:rsid w:val="00357172"/>
    <w:rsid w:val="00357A71"/>
    <w:rsid w:val="003616F8"/>
    <w:rsid w:val="003760B0"/>
    <w:rsid w:val="0038242B"/>
    <w:rsid w:val="00386BA9"/>
    <w:rsid w:val="00394364"/>
    <w:rsid w:val="003A4EF0"/>
    <w:rsid w:val="003A5D76"/>
    <w:rsid w:val="003B0A75"/>
    <w:rsid w:val="003B1D9B"/>
    <w:rsid w:val="003B6D8F"/>
    <w:rsid w:val="003B7D70"/>
    <w:rsid w:val="003C2BFF"/>
    <w:rsid w:val="003C56B8"/>
    <w:rsid w:val="003D1CBD"/>
    <w:rsid w:val="003D4A9A"/>
    <w:rsid w:val="003E0671"/>
    <w:rsid w:val="003E2379"/>
    <w:rsid w:val="003F082D"/>
    <w:rsid w:val="003F27B4"/>
    <w:rsid w:val="003F7217"/>
    <w:rsid w:val="00406E2E"/>
    <w:rsid w:val="00407488"/>
    <w:rsid w:val="004273ED"/>
    <w:rsid w:val="00440CD5"/>
    <w:rsid w:val="004440C5"/>
    <w:rsid w:val="004523A5"/>
    <w:rsid w:val="00453C00"/>
    <w:rsid w:val="004543B5"/>
    <w:rsid w:val="00455851"/>
    <w:rsid w:val="00457D21"/>
    <w:rsid w:val="00460128"/>
    <w:rsid w:val="0046079C"/>
    <w:rsid w:val="00462865"/>
    <w:rsid w:val="00480360"/>
    <w:rsid w:val="0048184D"/>
    <w:rsid w:val="00483ECD"/>
    <w:rsid w:val="00484564"/>
    <w:rsid w:val="004A459F"/>
    <w:rsid w:val="004B0A80"/>
    <w:rsid w:val="004B339B"/>
    <w:rsid w:val="004B4745"/>
    <w:rsid w:val="004B4B4C"/>
    <w:rsid w:val="004C1819"/>
    <w:rsid w:val="004C2922"/>
    <w:rsid w:val="004C29EB"/>
    <w:rsid w:val="004D06ED"/>
    <w:rsid w:val="004D331A"/>
    <w:rsid w:val="004D39C5"/>
    <w:rsid w:val="004E1CED"/>
    <w:rsid w:val="004E3916"/>
    <w:rsid w:val="00502B4E"/>
    <w:rsid w:val="00510B0F"/>
    <w:rsid w:val="005119CF"/>
    <w:rsid w:val="00524B42"/>
    <w:rsid w:val="00524D33"/>
    <w:rsid w:val="00525BBB"/>
    <w:rsid w:val="0053047A"/>
    <w:rsid w:val="00530BFE"/>
    <w:rsid w:val="00533E94"/>
    <w:rsid w:val="005468B8"/>
    <w:rsid w:val="00552292"/>
    <w:rsid w:val="00556602"/>
    <w:rsid w:val="00566EA6"/>
    <w:rsid w:val="00575E19"/>
    <w:rsid w:val="005953EC"/>
    <w:rsid w:val="005B0D00"/>
    <w:rsid w:val="005B7AAE"/>
    <w:rsid w:val="005C3BEF"/>
    <w:rsid w:val="005C6F3E"/>
    <w:rsid w:val="005D69FF"/>
    <w:rsid w:val="005E030D"/>
    <w:rsid w:val="005E727B"/>
    <w:rsid w:val="006175C7"/>
    <w:rsid w:val="00617CB7"/>
    <w:rsid w:val="00626FDB"/>
    <w:rsid w:val="006304B5"/>
    <w:rsid w:val="00632FB9"/>
    <w:rsid w:val="0063408E"/>
    <w:rsid w:val="00642F5F"/>
    <w:rsid w:val="006448CF"/>
    <w:rsid w:val="0067256D"/>
    <w:rsid w:val="006763E9"/>
    <w:rsid w:val="0067786A"/>
    <w:rsid w:val="00690CB2"/>
    <w:rsid w:val="006941E8"/>
    <w:rsid w:val="00697ABE"/>
    <w:rsid w:val="006B23BA"/>
    <w:rsid w:val="006C0B0B"/>
    <w:rsid w:val="006C2CBF"/>
    <w:rsid w:val="006C4BA2"/>
    <w:rsid w:val="006D2C35"/>
    <w:rsid w:val="006E43B7"/>
    <w:rsid w:val="006E756A"/>
    <w:rsid w:val="00700BAC"/>
    <w:rsid w:val="00714E88"/>
    <w:rsid w:val="00723907"/>
    <w:rsid w:val="0072399E"/>
    <w:rsid w:val="00725E16"/>
    <w:rsid w:val="00732D5B"/>
    <w:rsid w:val="007475C5"/>
    <w:rsid w:val="007530C9"/>
    <w:rsid w:val="00754888"/>
    <w:rsid w:val="007576BE"/>
    <w:rsid w:val="00774A52"/>
    <w:rsid w:val="007854B0"/>
    <w:rsid w:val="00785FBB"/>
    <w:rsid w:val="00787243"/>
    <w:rsid w:val="00790A9E"/>
    <w:rsid w:val="007A1C55"/>
    <w:rsid w:val="007A5E1E"/>
    <w:rsid w:val="007A7657"/>
    <w:rsid w:val="007C433A"/>
    <w:rsid w:val="007C522E"/>
    <w:rsid w:val="007C5259"/>
    <w:rsid w:val="007D2B62"/>
    <w:rsid w:val="007D3542"/>
    <w:rsid w:val="007D7BAD"/>
    <w:rsid w:val="007D7F24"/>
    <w:rsid w:val="007E5172"/>
    <w:rsid w:val="00804EF9"/>
    <w:rsid w:val="00813211"/>
    <w:rsid w:val="008204C9"/>
    <w:rsid w:val="00825486"/>
    <w:rsid w:val="00825EFF"/>
    <w:rsid w:val="00827DCB"/>
    <w:rsid w:val="00834CC6"/>
    <w:rsid w:val="00836B9A"/>
    <w:rsid w:val="00837443"/>
    <w:rsid w:val="00837C60"/>
    <w:rsid w:val="00845B29"/>
    <w:rsid w:val="00854C24"/>
    <w:rsid w:val="00856959"/>
    <w:rsid w:val="00864129"/>
    <w:rsid w:val="008973A1"/>
    <w:rsid w:val="008A6B3C"/>
    <w:rsid w:val="008B503D"/>
    <w:rsid w:val="008B63C6"/>
    <w:rsid w:val="008C13CD"/>
    <w:rsid w:val="008D2F70"/>
    <w:rsid w:val="008D72E6"/>
    <w:rsid w:val="008E0FAF"/>
    <w:rsid w:val="008E3357"/>
    <w:rsid w:val="008E51F1"/>
    <w:rsid w:val="008E5AA6"/>
    <w:rsid w:val="008F04D4"/>
    <w:rsid w:val="008F1F88"/>
    <w:rsid w:val="008F21DA"/>
    <w:rsid w:val="008F7520"/>
    <w:rsid w:val="00911CD2"/>
    <w:rsid w:val="00914670"/>
    <w:rsid w:val="0091679E"/>
    <w:rsid w:val="009175E2"/>
    <w:rsid w:val="00930832"/>
    <w:rsid w:val="009429B7"/>
    <w:rsid w:val="00946032"/>
    <w:rsid w:val="00951CB2"/>
    <w:rsid w:val="00960E56"/>
    <w:rsid w:val="00970434"/>
    <w:rsid w:val="00970707"/>
    <w:rsid w:val="00973307"/>
    <w:rsid w:val="00973CB2"/>
    <w:rsid w:val="009749BF"/>
    <w:rsid w:val="009764BD"/>
    <w:rsid w:val="0099400E"/>
    <w:rsid w:val="00994288"/>
    <w:rsid w:val="0099667C"/>
    <w:rsid w:val="009974FA"/>
    <w:rsid w:val="009B2100"/>
    <w:rsid w:val="009B30D0"/>
    <w:rsid w:val="009B557C"/>
    <w:rsid w:val="009B6522"/>
    <w:rsid w:val="009C39FF"/>
    <w:rsid w:val="009D3821"/>
    <w:rsid w:val="009E103A"/>
    <w:rsid w:val="009E1451"/>
    <w:rsid w:val="009E75F3"/>
    <w:rsid w:val="009F0CB5"/>
    <w:rsid w:val="00A01D97"/>
    <w:rsid w:val="00A058F5"/>
    <w:rsid w:val="00A103E5"/>
    <w:rsid w:val="00A14C31"/>
    <w:rsid w:val="00A23189"/>
    <w:rsid w:val="00A2478D"/>
    <w:rsid w:val="00A2506F"/>
    <w:rsid w:val="00A26C0C"/>
    <w:rsid w:val="00A34ABE"/>
    <w:rsid w:val="00A42412"/>
    <w:rsid w:val="00A4347C"/>
    <w:rsid w:val="00A54E55"/>
    <w:rsid w:val="00A5537F"/>
    <w:rsid w:val="00A62B82"/>
    <w:rsid w:val="00A62F5E"/>
    <w:rsid w:val="00A657D5"/>
    <w:rsid w:val="00A65D79"/>
    <w:rsid w:val="00A743EB"/>
    <w:rsid w:val="00A77444"/>
    <w:rsid w:val="00A856E0"/>
    <w:rsid w:val="00A93A4F"/>
    <w:rsid w:val="00A9567D"/>
    <w:rsid w:val="00AA2180"/>
    <w:rsid w:val="00AA4BEE"/>
    <w:rsid w:val="00AB169B"/>
    <w:rsid w:val="00AB67C0"/>
    <w:rsid w:val="00AC46DB"/>
    <w:rsid w:val="00AC6712"/>
    <w:rsid w:val="00AC7667"/>
    <w:rsid w:val="00AD1C84"/>
    <w:rsid w:val="00AD22E4"/>
    <w:rsid w:val="00AD35EB"/>
    <w:rsid w:val="00AE0096"/>
    <w:rsid w:val="00AF1522"/>
    <w:rsid w:val="00AF446D"/>
    <w:rsid w:val="00AF58D8"/>
    <w:rsid w:val="00AF7A53"/>
    <w:rsid w:val="00B02B5F"/>
    <w:rsid w:val="00B04E0D"/>
    <w:rsid w:val="00B0789E"/>
    <w:rsid w:val="00B15EC9"/>
    <w:rsid w:val="00B20F10"/>
    <w:rsid w:val="00B23A65"/>
    <w:rsid w:val="00B459F8"/>
    <w:rsid w:val="00B545D1"/>
    <w:rsid w:val="00B55676"/>
    <w:rsid w:val="00B7321D"/>
    <w:rsid w:val="00B80083"/>
    <w:rsid w:val="00B804AF"/>
    <w:rsid w:val="00B84879"/>
    <w:rsid w:val="00B944B3"/>
    <w:rsid w:val="00B97AC9"/>
    <w:rsid w:val="00BA1506"/>
    <w:rsid w:val="00BA2CC4"/>
    <w:rsid w:val="00BA7645"/>
    <w:rsid w:val="00BB3641"/>
    <w:rsid w:val="00BB40E8"/>
    <w:rsid w:val="00BB452A"/>
    <w:rsid w:val="00BB5276"/>
    <w:rsid w:val="00BE7218"/>
    <w:rsid w:val="00BE74E7"/>
    <w:rsid w:val="00C0515E"/>
    <w:rsid w:val="00C073BD"/>
    <w:rsid w:val="00C2406D"/>
    <w:rsid w:val="00C279F9"/>
    <w:rsid w:val="00C31E69"/>
    <w:rsid w:val="00C400AE"/>
    <w:rsid w:val="00C46DD4"/>
    <w:rsid w:val="00C46EB8"/>
    <w:rsid w:val="00C51CBF"/>
    <w:rsid w:val="00C52DDF"/>
    <w:rsid w:val="00C62768"/>
    <w:rsid w:val="00C6758F"/>
    <w:rsid w:val="00C70B17"/>
    <w:rsid w:val="00C717AE"/>
    <w:rsid w:val="00C72AB1"/>
    <w:rsid w:val="00C773BB"/>
    <w:rsid w:val="00C868E6"/>
    <w:rsid w:val="00C92340"/>
    <w:rsid w:val="00C924CF"/>
    <w:rsid w:val="00C966E7"/>
    <w:rsid w:val="00C9677D"/>
    <w:rsid w:val="00CA1A20"/>
    <w:rsid w:val="00CA3382"/>
    <w:rsid w:val="00CB409A"/>
    <w:rsid w:val="00CB6FE7"/>
    <w:rsid w:val="00CC50ED"/>
    <w:rsid w:val="00CD23E7"/>
    <w:rsid w:val="00CE1875"/>
    <w:rsid w:val="00CE1E8A"/>
    <w:rsid w:val="00CF5BEE"/>
    <w:rsid w:val="00CF74A7"/>
    <w:rsid w:val="00D033E4"/>
    <w:rsid w:val="00D073F5"/>
    <w:rsid w:val="00D104A4"/>
    <w:rsid w:val="00D17728"/>
    <w:rsid w:val="00D23733"/>
    <w:rsid w:val="00D349B1"/>
    <w:rsid w:val="00D4483D"/>
    <w:rsid w:val="00D47093"/>
    <w:rsid w:val="00D505F8"/>
    <w:rsid w:val="00D54A17"/>
    <w:rsid w:val="00D561B5"/>
    <w:rsid w:val="00D56EC6"/>
    <w:rsid w:val="00D57FC4"/>
    <w:rsid w:val="00D60208"/>
    <w:rsid w:val="00D60618"/>
    <w:rsid w:val="00D614F4"/>
    <w:rsid w:val="00D61B0A"/>
    <w:rsid w:val="00D62814"/>
    <w:rsid w:val="00D821B3"/>
    <w:rsid w:val="00D84CA2"/>
    <w:rsid w:val="00D84D60"/>
    <w:rsid w:val="00D868CB"/>
    <w:rsid w:val="00D928BA"/>
    <w:rsid w:val="00DA1C1B"/>
    <w:rsid w:val="00DA7A20"/>
    <w:rsid w:val="00DB01E8"/>
    <w:rsid w:val="00DC0978"/>
    <w:rsid w:val="00DC1D16"/>
    <w:rsid w:val="00DC5ED5"/>
    <w:rsid w:val="00DC64C3"/>
    <w:rsid w:val="00DC72BC"/>
    <w:rsid w:val="00DD4FBA"/>
    <w:rsid w:val="00DF5311"/>
    <w:rsid w:val="00E02295"/>
    <w:rsid w:val="00E07664"/>
    <w:rsid w:val="00E123DA"/>
    <w:rsid w:val="00E14E67"/>
    <w:rsid w:val="00E157AA"/>
    <w:rsid w:val="00E160B7"/>
    <w:rsid w:val="00E16C4A"/>
    <w:rsid w:val="00E21B4C"/>
    <w:rsid w:val="00E267CE"/>
    <w:rsid w:val="00E333F0"/>
    <w:rsid w:val="00E426F2"/>
    <w:rsid w:val="00E469E8"/>
    <w:rsid w:val="00E50620"/>
    <w:rsid w:val="00E533FE"/>
    <w:rsid w:val="00E54450"/>
    <w:rsid w:val="00E67433"/>
    <w:rsid w:val="00E72E84"/>
    <w:rsid w:val="00E951D9"/>
    <w:rsid w:val="00E96C47"/>
    <w:rsid w:val="00EA1DAC"/>
    <w:rsid w:val="00EA3165"/>
    <w:rsid w:val="00EB0B0A"/>
    <w:rsid w:val="00EB38D9"/>
    <w:rsid w:val="00EE1992"/>
    <w:rsid w:val="00EE6701"/>
    <w:rsid w:val="00EF214D"/>
    <w:rsid w:val="00F04907"/>
    <w:rsid w:val="00F05C46"/>
    <w:rsid w:val="00F05D00"/>
    <w:rsid w:val="00F067AE"/>
    <w:rsid w:val="00F14C96"/>
    <w:rsid w:val="00F23885"/>
    <w:rsid w:val="00F32C6D"/>
    <w:rsid w:val="00F43B78"/>
    <w:rsid w:val="00F44A03"/>
    <w:rsid w:val="00F457EF"/>
    <w:rsid w:val="00F53537"/>
    <w:rsid w:val="00F5794E"/>
    <w:rsid w:val="00F57BF9"/>
    <w:rsid w:val="00F65931"/>
    <w:rsid w:val="00F7074C"/>
    <w:rsid w:val="00F7697A"/>
    <w:rsid w:val="00F9029A"/>
    <w:rsid w:val="00F96D0A"/>
    <w:rsid w:val="00FA356B"/>
    <w:rsid w:val="00FA4413"/>
    <w:rsid w:val="00FA6382"/>
    <w:rsid w:val="00FB15EA"/>
    <w:rsid w:val="00FC0911"/>
    <w:rsid w:val="00FC5687"/>
    <w:rsid w:val="00FD2F52"/>
    <w:rsid w:val="00FD4C97"/>
    <w:rsid w:val="00FD750F"/>
    <w:rsid w:val="00FE597D"/>
    <w:rsid w:val="00FF1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7B216"/>
  <w15:chartTrackingRefBased/>
  <w15:docId w15:val="{4A4D4786-C970-4F20-B9CF-16E6BB25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qFormat="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qFormat/>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link w:val="a7"/>
    <w:uiPriority w:val="99"/>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customStyle="1" w:styleId="st2">
    <w:name w:val="st2"/>
    <w:qFormat/>
    <w:rsid w:val="00834CC6"/>
    <w:pPr>
      <w:pBdr>
        <w:top w:val="nil"/>
        <w:left w:val="nil"/>
        <w:bottom w:val="nil"/>
        <w:right w:val="nil"/>
        <w:between w:val="nil"/>
      </w:pBdr>
      <w:spacing w:after="150"/>
      <w:ind w:firstLine="450"/>
      <w:jc w:val="both"/>
    </w:pPr>
    <w:rPr>
      <w:noProof/>
      <w:sz w:val="24"/>
      <w:szCs w:val="24"/>
    </w:rPr>
  </w:style>
  <w:style w:type="paragraph" w:styleId="HTML">
    <w:name w:val="HTML Preformatted"/>
    <w:aliases w:val="Знак"/>
    <w:basedOn w:val="a"/>
    <w:link w:val="HTML0"/>
    <w:uiPriority w:val="99"/>
    <w:qFormat/>
    <w:rsid w:val="00834CC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lang w:val="ru-RU" w:eastAsia="zh-CN"/>
    </w:rPr>
  </w:style>
  <w:style w:type="character" w:customStyle="1" w:styleId="HTML0">
    <w:name w:val="Стандартный HTML Знак"/>
    <w:aliases w:val="Знак Знак"/>
    <w:link w:val="HTML"/>
    <w:uiPriority w:val="99"/>
    <w:rsid w:val="00834CC6"/>
    <w:rPr>
      <w:rFonts w:ascii="Courier New" w:hAnsi="Courier New" w:cs="Courier New"/>
      <w:noProof/>
      <w:lang w:val="ru-RU" w:eastAsia="zh-CN"/>
    </w:rPr>
  </w:style>
  <w:style w:type="paragraph" w:customStyle="1" w:styleId="rvps2">
    <w:name w:val="rvps2"/>
    <w:basedOn w:val="a"/>
    <w:qFormat/>
    <w:rsid w:val="00834CC6"/>
    <w:pPr>
      <w:pBdr>
        <w:top w:val="nil"/>
        <w:left w:val="nil"/>
        <w:bottom w:val="nil"/>
        <w:right w:val="nil"/>
        <w:between w:val="nil"/>
      </w:pBdr>
      <w:spacing w:before="100" w:beforeAutospacing="1" w:after="100" w:afterAutospacing="1"/>
    </w:pPr>
    <w:rPr>
      <w:rFonts w:ascii="Times New Roman" w:hAnsi="Times New Roman"/>
      <w:noProof/>
      <w:sz w:val="24"/>
      <w:szCs w:val="24"/>
      <w:lang w:val="ru-RU"/>
    </w:rPr>
  </w:style>
  <w:style w:type="character" w:customStyle="1" w:styleId="st42">
    <w:name w:val="st42"/>
    <w:uiPriority w:val="99"/>
    <w:rsid w:val="00834CC6"/>
    <w:rPr>
      <w:color w:val="000000"/>
    </w:rPr>
  </w:style>
  <w:style w:type="character" w:customStyle="1" w:styleId="st131">
    <w:name w:val="st131"/>
    <w:uiPriority w:val="99"/>
    <w:rsid w:val="00AF1522"/>
    <w:rPr>
      <w:i/>
      <w:iCs/>
      <w:color w:val="0000FF"/>
    </w:rPr>
  </w:style>
  <w:style w:type="character" w:customStyle="1" w:styleId="st46">
    <w:name w:val="st46"/>
    <w:uiPriority w:val="99"/>
    <w:rsid w:val="00AF1522"/>
    <w:rPr>
      <w:i/>
      <w:iCs/>
      <w:color w:val="000000"/>
    </w:rPr>
  </w:style>
  <w:style w:type="character" w:customStyle="1" w:styleId="spanrvts0">
    <w:name w:val="span_rvts0"/>
    <w:rsid w:val="00B0789E"/>
    <w:rPr>
      <w:rFonts w:ascii="Times New Roman" w:hAnsi="Times New Roman" w:cs="Times New Roman"/>
      <w:sz w:val="24"/>
      <w:szCs w:val="24"/>
    </w:rPr>
  </w:style>
  <w:style w:type="paragraph" w:styleId="ae">
    <w:name w:val="Plain Text"/>
    <w:basedOn w:val="a"/>
    <w:link w:val="af"/>
    <w:rsid w:val="00233F9B"/>
    <w:rPr>
      <w:rFonts w:ascii="Courier New" w:eastAsia="Calibri" w:hAnsi="Courier New"/>
      <w:sz w:val="20"/>
    </w:rPr>
  </w:style>
  <w:style w:type="character" w:customStyle="1" w:styleId="af">
    <w:name w:val="Текст Знак"/>
    <w:basedOn w:val="a0"/>
    <w:link w:val="ae"/>
    <w:rsid w:val="00233F9B"/>
    <w:rPr>
      <w:rFonts w:ascii="Courier New" w:eastAsia="Calibri" w:hAnsi="Courier New"/>
      <w:lang w:eastAsia="ru-RU"/>
    </w:rPr>
  </w:style>
  <w:style w:type="paragraph" w:styleId="af0">
    <w:name w:val="List Paragraph"/>
    <w:basedOn w:val="a"/>
    <w:uiPriority w:val="34"/>
    <w:qFormat/>
    <w:rsid w:val="00233F9B"/>
    <w:pPr>
      <w:ind w:left="720"/>
      <w:contextualSpacing/>
    </w:pPr>
  </w:style>
  <w:style w:type="paragraph" w:styleId="af1">
    <w:name w:val="Balloon Text"/>
    <w:basedOn w:val="a"/>
    <w:link w:val="af2"/>
    <w:semiHidden/>
    <w:unhideWhenUsed/>
    <w:rsid w:val="00D57FC4"/>
    <w:rPr>
      <w:rFonts w:ascii="Segoe UI" w:hAnsi="Segoe UI" w:cs="Segoe UI"/>
      <w:sz w:val="18"/>
      <w:szCs w:val="18"/>
    </w:rPr>
  </w:style>
  <w:style w:type="character" w:customStyle="1" w:styleId="af2">
    <w:name w:val="Текст выноски Знак"/>
    <w:basedOn w:val="a0"/>
    <w:link w:val="af1"/>
    <w:semiHidden/>
    <w:rsid w:val="00D57FC4"/>
    <w:rPr>
      <w:rFonts w:ascii="Segoe UI" w:hAnsi="Segoe UI" w:cs="Segoe UI"/>
      <w:sz w:val="18"/>
      <w:szCs w:val="18"/>
      <w:lang w:eastAsia="ru-RU"/>
    </w:rPr>
  </w:style>
  <w:style w:type="character" w:customStyle="1" w:styleId="a7">
    <w:name w:val="Верхний колонтитул Знак"/>
    <w:basedOn w:val="a0"/>
    <w:link w:val="a6"/>
    <w:uiPriority w:val="99"/>
    <w:rsid w:val="002230F7"/>
    <w:rPr>
      <w:rFonts w:ascii="Antiqua" w:hAnsi="Antiqua"/>
      <w:sz w:val="26"/>
      <w:lang w:eastAsia="ru-RU"/>
    </w:rPr>
  </w:style>
  <w:style w:type="table" w:styleId="af3">
    <w:name w:val="Table Grid"/>
    <w:basedOn w:val="a1"/>
    <w:rsid w:val="002A4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C6002-474B-4966-A8E2-72F6A4457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11</Pages>
  <Words>4646</Words>
  <Characters>26488</Characters>
  <Application>Microsoft Office Word</Application>
  <DocSecurity>0</DocSecurity>
  <Lines>220</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vt:lpstr>
    </vt:vector>
  </TitlesOfParts>
  <Company/>
  <LinksUpToDate>false</LinksUpToDate>
  <CharactersWithSpaces>31072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cp:lastModifiedBy>user-tmr</cp:lastModifiedBy>
  <cp:revision>15</cp:revision>
  <cp:lastPrinted>2025-07-15T11:10:00Z</cp:lastPrinted>
  <dcterms:created xsi:type="dcterms:W3CDTF">2025-07-15T11:11:00Z</dcterms:created>
  <dcterms:modified xsi:type="dcterms:W3CDTF">2025-08-11T11:17:00Z</dcterms:modified>
</cp:coreProperties>
</file>